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6F493E" w14:textId="77777777" w:rsidR="00137916" w:rsidRDefault="00137916" w:rsidP="006A73B0">
      <w:pPr>
        <w:pBdr>
          <w:top w:val="none" w:sz="0" w:space="0" w:color="auto"/>
          <w:left w:val="none" w:sz="0" w:space="0" w:color="auto"/>
          <w:bottom w:val="none" w:sz="0" w:space="0" w:color="auto"/>
          <w:right w:val="none" w:sz="0" w:space="0" w:color="auto"/>
          <w:bar w:val="none" w:sz="0" w:color="auto"/>
        </w:pBdr>
        <w:rPr>
          <w:rFonts w:ascii="Calibri" w:hAnsi="Calibri"/>
        </w:rPr>
      </w:pPr>
    </w:p>
    <w:tbl>
      <w:tblPr>
        <w:tblW w:w="0" w:type="auto"/>
        <w:tblInd w:w="28" w:type="dxa"/>
        <w:tblLayout w:type="fixed"/>
        <w:tblCellMar>
          <w:top w:w="28" w:type="dxa"/>
          <w:left w:w="28" w:type="dxa"/>
          <w:bottom w:w="28" w:type="dxa"/>
          <w:right w:w="28" w:type="dxa"/>
        </w:tblCellMar>
        <w:tblLook w:val="0000" w:firstRow="0" w:lastRow="0" w:firstColumn="0" w:lastColumn="0" w:noHBand="0" w:noVBand="0"/>
      </w:tblPr>
      <w:tblGrid>
        <w:gridCol w:w="9638"/>
      </w:tblGrid>
      <w:tr w:rsidR="005629F8" w14:paraId="667BEE42" w14:textId="77777777" w:rsidTr="00F84079">
        <w:tc>
          <w:tcPr>
            <w:tcW w:w="9638" w:type="dxa"/>
            <w:shd w:val="clear" w:color="auto" w:fill="auto"/>
          </w:tcPr>
          <w:p w14:paraId="057D6D2F" w14:textId="77777777" w:rsidR="005629F8" w:rsidRPr="00762B63" w:rsidRDefault="005629F8" w:rsidP="00F84079">
            <w:pPr>
              <w:pStyle w:val="Nessunaspaziatura"/>
              <w:jc w:val="center"/>
              <w:rPr>
                <w:rFonts w:eastAsia="Tahoma" w:cs="Calibri"/>
                <w:sz w:val="20"/>
                <w:szCs w:val="20"/>
              </w:rPr>
            </w:pPr>
            <w:r w:rsidRPr="00762B63">
              <w:rPr>
                <w:rFonts w:eastAsia="Tahoma" w:cs="Calibri"/>
                <w:sz w:val="20"/>
                <w:szCs w:val="20"/>
              </w:rPr>
              <w:t>ALLA DIREZIONE DELLA SCUOLA DELL’INFANZIA PARITARIA</w:t>
            </w:r>
          </w:p>
          <w:p w14:paraId="37D266C3" w14:textId="77777777" w:rsidR="005629F8" w:rsidRPr="00762B63" w:rsidRDefault="005629F8" w:rsidP="00F84079">
            <w:pPr>
              <w:pStyle w:val="Nessunaspaziatura"/>
              <w:jc w:val="center"/>
              <w:rPr>
                <w:rFonts w:cs="Calibri"/>
                <w:sz w:val="20"/>
                <w:szCs w:val="20"/>
              </w:rPr>
            </w:pPr>
            <w:r w:rsidRPr="00762B63">
              <w:rPr>
                <w:rFonts w:cs="Calibri"/>
                <w:sz w:val="20"/>
                <w:szCs w:val="20"/>
              </w:rPr>
              <w:t>Parrocchia di S. Cecilia</w:t>
            </w:r>
          </w:p>
          <w:p w14:paraId="1DBD13A5" w14:textId="77777777" w:rsidR="005629F8" w:rsidRPr="00762B63" w:rsidRDefault="005629F8" w:rsidP="00F84079">
            <w:pPr>
              <w:pStyle w:val="Nessunaspaziatura"/>
              <w:jc w:val="center"/>
              <w:rPr>
                <w:rFonts w:cs="Calibri"/>
                <w:sz w:val="20"/>
                <w:szCs w:val="20"/>
              </w:rPr>
            </w:pPr>
            <w:r w:rsidRPr="00762B63">
              <w:rPr>
                <w:rFonts w:cs="Calibri"/>
                <w:sz w:val="20"/>
                <w:szCs w:val="20"/>
              </w:rPr>
              <w:t>Scuola dell’Infanzia “ai Caduti”</w:t>
            </w:r>
          </w:p>
          <w:p w14:paraId="79A75B62" w14:textId="77777777" w:rsidR="005629F8" w:rsidRPr="00762B63" w:rsidRDefault="005629F8" w:rsidP="00F84079">
            <w:pPr>
              <w:pStyle w:val="Nessunaspaziatura"/>
              <w:jc w:val="center"/>
              <w:rPr>
                <w:rFonts w:cs="Calibri"/>
                <w:sz w:val="20"/>
                <w:szCs w:val="20"/>
              </w:rPr>
            </w:pPr>
            <w:r w:rsidRPr="00762B63">
              <w:rPr>
                <w:rFonts w:cs="Calibri"/>
                <w:sz w:val="20"/>
                <w:szCs w:val="20"/>
              </w:rPr>
              <w:t>V. Vittorio Emanuele, 27</w:t>
            </w:r>
          </w:p>
          <w:p w14:paraId="2469B285" w14:textId="77777777" w:rsidR="005629F8" w:rsidRPr="00762B63" w:rsidRDefault="005629F8" w:rsidP="00F84079">
            <w:pPr>
              <w:pStyle w:val="Nessunaspaziatura"/>
              <w:jc w:val="center"/>
              <w:rPr>
                <w:rFonts w:cs="Calibri"/>
                <w:sz w:val="20"/>
                <w:szCs w:val="20"/>
              </w:rPr>
            </w:pPr>
            <w:r w:rsidRPr="00762B63">
              <w:rPr>
                <w:rFonts w:cs="Calibri"/>
                <w:sz w:val="20"/>
                <w:szCs w:val="20"/>
              </w:rPr>
              <w:t>35010 Villafranca Padovana</w:t>
            </w:r>
          </w:p>
          <w:p w14:paraId="05F24BCC" w14:textId="647A950E" w:rsidR="005629F8" w:rsidRPr="00762B63" w:rsidRDefault="005629F8" w:rsidP="00F84079">
            <w:pPr>
              <w:pStyle w:val="Nessunaspaziatura"/>
              <w:jc w:val="center"/>
              <w:rPr>
                <w:rFonts w:cs="Calibri"/>
                <w:sz w:val="20"/>
                <w:szCs w:val="20"/>
              </w:rPr>
            </w:pPr>
            <w:r w:rsidRPr="00762B63">
              <w:rPr>
                <w:rFonts w:cs="Calibri"/>
                <w:sz w:val="20"/>
                <w:szCs w:val="20"/>
              </w:rPr>
              <w:t>tel. 049 9050373</w:t>
            </w:r>
            <w:r>
              <w:rPr>
                <w:rFonts w:cs="Calibri"/>
                <w:sz w:val="20"/>
                <w:szCs w:val="20"/>
              </w:rPr>
              <w:t xml:space="preserve"> - </w:t>
            </w:r>
            <w:r w:rsidRPr="00762B63">
              <w:rPr>
                <w:rFonts w:cs="Calibri"/>
                <w:sz w:val="20"/>
                <w:szCs w:val="20"/>
              </w:rPr>
              <w:t xml:space="preserve"> 389 8492795</w:t>
            </w:r>
          </w:p>
          <w:p w14:paraId="3B527C6B" w14:textId="77777777" w:rsidR="005629F8" w:rsidRPr="001C207C" w:rsidRDefault="005629F8" w:rsidP="00F84079">
            <w:pPr>
              <w:pStyle w:val="Nessunaspaziatura"/>
              <w:jc w:val="center"/>
              <w:rPr>
                <w:rFonts w:cs="Calibri"/>
              </w:rPr>
            </w:pPr>
            <w:r w:rsidRPr="00762B63">
              <w:rPr>
                <w:rFonts w:cs="Calibri"/>
                <w:sz w:val="20"/>
                <w:szCs w:val="20"/>
              </w:rPr>
              <w:t>email:scuolamaterna.villafranca@gmail.com</w:t>
            </w:r>
          </w:p>
        </w:tc>
      </w:tr>
    </w:tbl>
    <w:p w14:paraId="2EE157FD" w14:textId="74A3D7E0" w:rsidR="00764B00" w:rsidRDefault="00764B00" w:rsidP="00764B00">
      <w:pPr>
        <w:pBdr>
          <w:top w:val="none" w:sz="0" w:space="0" w:color="auto"/>
          <w:left w:val="none" w:sz="0" w:space="0" w:color="auto"/>
          <w:bottom w:val="none" w:sz="0" w:space="0" w:color="auto"/>
          <w:right w:val="none" w:sz="0" w:space="0" w:color="auto"/>
          <w:bar w:val="none" w:sz="0" w:color="auto"/>
        </w:pBdr>
        <w:jc w:val="center"/>
        <w:rPr>
          <w:rFonts w:ascii="Verdana" w:eastAsia="Times New Roman" w:hAnsi="Verdana" w:cs="Times New Roman"/>
          <w:b/>
          <w:bCs/>
          <w:color w:val="00B0F0"/>
          <w:sz w:val="46"/>
          <w:szCs w:val="46"/>
          <w:shd w:val="clear" w:color="auto" w:fill="auto"/>
        </w:rPr>
      </w:pPr>
      <w:r w:rsidRPr="00EA1923">
        <w:rPr>
          <w:rFonts w:ascii="Verdana" w:eastAsia="Times New Roman" w:hAnsi="Verdana" w:cs="Times New Roman"/>
          <w:b/>
          <w:bCs/>
          <w:color w:val="00B0F0"/>
          <w:sz w:val="46"/>
          <w:szCs w:val="46"/>
          <w:shd w:val="clear" w:color="auto" w:fill="auto"/>
        </w:rPr>
        <w:t>REGOLAMENTO DELLA SCUOLA</w:t>
      </w:r>
    </w:p>
    <w:p w14:paraId="4C9DA6A8" w14:textId="5F3354C5" w:rsidR="0060050C" w:rsidRPr="00EA1923" w:rsidRDefault="0060050C" w:rsidP="00764B00">
      <w:pPr>
        <w:pBdr>
          <w:top w:val="none" w:sz="0" w:space="0" w:color="auto"/>
          <w:left w:val="none" w:sz="0" w:space="0" w:color="auto"/>
          <w:bottom w:val="none" w:sz="0" w:space="0" w:color="auto"/>
          <w:right w:val="none" w:sz="0" w:space="0" w:color="auto"/>
          <w:bar w:val="none" w:sz="0" w:color="auto"/>
        </w:pBdr>
        <w:jc w:val="center"/>
        <w:rPr>
          <w:rFonts w:ascii="Verdana" w:eastAsia="Times New Roman" w:hAnsi="Verdana" w:cs="Verdana"/>
          <w:b/>
          <w:bCs/>
          <w:color w:val="00B0F0"/>
          <w:sz w:val="46"/>
          <w:szCs w:val="46"/>
          <w:shd w:val="clear" w:color="auto" w:fill="auto"/>
        </w:rPr>
      </w:pPr>
      <w:r>
        <w:rPr>
          <w:rFonts w:ascii="Verdana" w:eastAsia="Times New Roman" w:hAnsi="Verdana" w:cs="Times New Roman"/>
          <w:b/>
          <w:bCs/>
          <w:color w:val="00B0F0"/>
          <w:sz w:val="46"/>
          <w:szCs w:val="46"/>
          <w:shd w:val="clear" w:color="auto" w:fill="auto"/>
        </w:rPr>
        <w:t>SEZIONE PRIMAVERA</w:t>
      </w:r>
    </w:p>
    <w:p w14:paraId="15F95D67" w14:textId="54077198" w:rsidR="00764B00" w:rsidRDefault="00764B00" w:rsidP="00764B00">
      <w:pPr>
        <w:pBdr>
          <w:top w:val="none" w:sz="0" w:space="0" w:color="auto"/>
          <w:left w:val="none" w:sz="0" w:space="0" w:color="auto"/>
          <w:bottom w:val="none" w:sz="0" w:space="0" w:color="auto"/>
          <w:right w:val="none" w:sz="0" w:space="0" w:color="auto"/>
          <w:bar w:val="none" w:sz="0" w:color="auto"/>
        </w:pBdr>
        <w:jc w:val="center"/>
        <w:rPr>
          <w:rFonts w:ascii="Verdana" w:eastAsia="Times New Roman" w:hAnsi="Verdana" w:cs="Times New Roman"/>
          <w:color w:val="auto"/>
          <w:sz w:val="22"/>
          <w:szCs w:val="22"/>
          <w:u w:val="single"/>
          <w:shd w:val="clear" w:color="auto" w:fill="auto"/>
        </w:rPr>
      </w:pPr>
      <w:r w:rsidRPr="00764B00">
        <w:rPr>
          <w:rFonts w:ascii="Verdana" w:eastAsia="Times New Roman" w:hAnsi="Verdana" w:cs="Times New Roman"/>
          <w:color w:val="auto"/>
          <w:sz w:val="22"/>
          <w:szCs w:val="22"/>
          <w:u w:val="single"/>
          <w:shd w:val="clear" w:color="auto" w:fill="auto"/>
        </w:rPr>
        <w:t>che ciascun genitore, nonno e baby-sitter è tenuto a conoscere ed osservare</w:t>
      </w:r>
    </w:p>
    <w:p w14:paraId="3C9DB51A" w14:textId="77777777" w:rsidR="00AC6BB7" w:rsidRPr="00764B00" w:rsidRDefault="00AC6BB7" w:rsidP="00764B00">
      <w:pPr>
        <w:pBdr>
          <w:top w:val="none" w:sz="0" w:space="0" w:color="auto"/>
          <w:left w:val="none" w:sz="0" w:space="0" w:color="auto"/>
          <w:bottom w:val="none" w:sz="0" w:space="0" w:color="auto"/>
          <w:right w:val="none" w:sz="0" w:space="0" w:color="auto"/>
          <w:bar w:val="none" w:sz="0" w:color="auto"/>
        </w:pBdr>
        <w:jc w:val="center"/>
        <w:rPr>
          <w:rFonts w:ascii="Verdana" w:eastAsia="Times New Roman" w:hAnsi="Verdana" w:cs="Verdana"/>
          <w:color w:val="auto"/>
          <w:shd w:val="clear" w:color="auto" w:fill="auto"/>
        </w:rPr>
      </w:pPr>
    </w:p>
    <w:p w14:paraId="1A80FFC1"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center"/>
        <w:rPr>
          <w:rFonts w:ascii="Verdana" w:eastAsia="Times New Roman" w:hAnsi="Verdana" w:cs="Verdana"/>
          <w:color w:val="auto"/>
          <w:shd w:val="clear" w:color="auto" w:fill="auto"/>
        </w:rPr>
      </w:pPr>
    </w:p>
    <w:p w14:paraId="61E03F97" w14:textId="0C6C52FA" w:rsidR="00764B00" w:rsidRPr="00AC6BB7" w:rsidRDefault="00764B00">
      <w:pPr>
        <w:numPr>
          <w:ilvl w:val="0"/>
          <w:numId w:val="25"/>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b/>
          <w:bCs/>
          <w:color w:val="auto"/>
          <w:sz w:val="22"/>
          <w:szCs w:val="22"/>
          <w:shd w:val="clear" w:color="auto" w:fill="auto"/>
        </w:rPr>
      </w:pPr>
      <w:r w:rsidRPr="00764B00">
        <w:rPr>
          <w:rFonts w:ascii="Verdana" w:eastAsia="Times New Roman" w:hAnsi="Verdana" w:cs="Times New Roman"/>
          <w:b/>
          <w:bCs/>
          <w:color w:val="auto"/>
          <w:sz w:val="22"/>
          <w:szCs w:val="22"/>
          <w:shd w:val="clear" w:color="auto" w:fill="auto"/>
        </w:rPr>
        <w:t>Iscrizione alla scuola</w:t>
      </w:r>
    </w:p>
    <w:p w14:paraId="32B7E636" w14:textId="77777777" w:rsidR="00AC6BB7" w:rsidRPr="00764B00" w:rsidRDefault="00AC6BB7" w:rsidP="00AC6BB7">
      <w:pPr>
        <w:pBdr>
          <w:top w:val="none" w:sz="0" w:space="0" w:color="auto"/>
          <w:left w:val="none" w:sz="0" w:space="0" w:color="auto"/>
          <w:bottom w:val="none" w:sz="0" w:space="0" w:color="auto"/>
          <w:right w:val="none" w:sz="0" w:space="0" w:color="auto"/>
          <w:bar w:val="none" w:sz="0" w:color="auto"/>
        </w:pBdr>
        <w:ind w:left="720"/>
        <w:jc w:val="both"/>
        <w:rPr>
          <w:rFonts w:ascii="Verdana" w:eastAsia="Times New Roman" w:hAnsi="Verdana" w:cs="Verdana"/>
          <w:b/>
          <w:bCs/>
          <w:color w:val="auto"/>
          <w:sz w:val="22"/>
          <w:szCs w:val="22"/>
          <w:shd w:val="clear" w:color="auto" w:fill="auto"/>
        </w:rPr>
      </w:pPr>
    </w:p>
    <w:p w14:paraId="72F471B3" w14:textId="679DE02C"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 xml:space="preserve"> L'iscrizione deve essere effettuata entro il 31 gennaio dell'anno scolastico in corso per settembre dell'anno scolastico successivo.</w:t>
      </w:r>
      <w:r w:rsidRPr="00764B00">
        <w:rPr>
          <w:rFonts w:eastAsia="Times New Roman" w:cs="Times New Roman"/>
          <w:color w:val="auto"/>
          <w:shd w:val="clear" w:color="auto" w:fill="auto"/>
        </w:rPr>
        <w:t xml:space="preserve"> </w:t>
      </w:r>
      <w:r w:rsidRPr="00764B00">
        <w:rPr>
          <w:rFonts w:ascii="Verdana" w:eastAsia="Times New Roman" w:hAnsi="Verdana" w:cs="Times New Roman"/>
          <w:color w:val="auto"/>
          <w:sz w:val="22"/>
          <w:szCs w:val="22"/>
          <w:shd w:val="clear" w:color="auto" w:fill="auto"/>
        </w:rPr>
        <w:t>Per iscriversi al servizio è necessario compilare il modulo di richiesta iscrizione, procedere al versamento della quo</w:t>
      </w:r>
      <w:r w:rsidR="00814DD0">
        <w:rPr>
          <w:rFonts w:ascii="Verdana" w:eastAsia="Times New Roman" w:hAnsi="Verdana" w:cs="Times New Roman"/>
          <w:color w:val="auto"/>
          <w:sz w:val="22"/>
          <w:szCs w:val="22"/>
          <w:shd w:val="clear" w:color="auto" w:fill="auto"/>
        </w:rPr>
        <w:t>ta di iscrizione, pari a euro 13</w:t>
      </w:r>
      <w:r w:rsidRPr="00764B00">
        <w:rPr>
          <w:rFonts w:ascii="Verdana" w:eastAsia="Times New Roman" w:hAnsi="Verdana" w:cs="Times New Roman"/>
          <w:color w:val="auto"/>
          <w:sz w:val="22"/>
          <w:szCs w:val="22"/>
          <w:shd w:val="clear" w:color="auto" w:fill="auto"/>
        </w:rPr>
        <w:t>0,00, tramite bonifico bancario, ed inviare copia del modulo e della ricevuta di avvenuto pagamento all’indirizzo mail della segr</w:t>
      </w:r>
      <w:r w:rsidR="0091556A">
        <w:rPr>
          <w:rFonts w:ascii="Verdana" w:eastAsia="Times New Roman" w:hAnsi="Verdana" w:cs="Times New Roman"/>
          <w:color w:val="auto"/>
          <w:sz w:val="22"/>
          <w:szCs w:val="22"/>
          <w:shd w:val="clear" w:color="auto" w:fill="auto"/>
        </w:rPr>
        <w:t>eteria o presentarsi in segreteria.</w:t>
      </w:r>
    </w:p>
    <w:p w14:paraId="26BAC4CF"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Tutti i dati forniti attraverso le domande di iscrizione saranno utilizzati dall’ente gestore nel rispetto della normativa sulla Privacy (d.lgs. n. 196/2003).</w:t>
      </w:r>
    </w:p>
    <w:p w14:paraId="0076A617"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La quota d’iscrizione non è rimborsabile in caso di ritiro.</w:t>
      </w:r>
    </w:p>
    <w:p w14:paraId="62CE746E" w14:textId="7B602F8E"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È dovere dei genitori leggere e sottoscrivere il Patto di Responsabilità Reciproca tra il gestore del serviz</w:t>
      </w:r>
      <w:r w:rsidR="008B520B">
        <w:rPr>
          <w:rFonts w:ascii="Verdana" w:eastAsia="Times New Roman" w:hAnsi="Verdana" w:cs="Times New Roman"/>
          <w:color w:val="auto"/>
          <w:sz w:val="22"/>
          <w:szCs w:val="22"/>
          <w:shd w:val="clear" w:color="auto" w:fill="auto"/>
        </w:rPr>
        <w:t>io per l’infanzia e le famiglie, che verrà consegnato all’inizio dell’anno scolastico.</w:t>
      </w:r>
    </w:p>
    <w:p w14:paraId="25558305"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 xml:space="preserve">Tale </w:t>
      </w:r>
      <w:r w:rsidRPr="00764B00">
        <w:rPr>
          <w:rFonts w:ascii="Verdana" w:eastAsia="Times New Roman" w:hAnsi="Verdana" w:cs="Times New Roman"/>
          <w:b/>
          <w:bCs/>
          <w:color w:val="auto"/>
          <w:sz w:val="22"/>
          <w:szCs w:val="22"/>
          <w:shd w:val="clear" w:color="auto" w:fill="auto"/>
        </w:rPr>
        <w:t>patto di corresponsabilità</w:t>
      </w:r>
      <w:r w:rsidRPr="00764B00">
        <w:rPr>
          <w:rFonts w:ascii="Verdana" w:eastAsia="Times New Roman" w:hAnsi="Verdana" w:cs="Times New Roman"/>
          <w:color w:val="auto"/>
          <w:sz w:val="22"/>
          <w:szCs w:val="22"/>
          <w:shd w:val="clear" w:color="auto" w:fill="auto"/>
        </w:rPr>
        <w:t>, firmato dai genitori, non è un semplice comunicato ma una piena assunzione di responsabilità per quello che si vive a scuola. La sottoscrizione ed il rispetto di tale patto di corresponsabilità è finalizzato alla protezione e alla tutela di tutta la comunità scolastica, delle famiglie e del territorio.</w:t>
      </w:r>
    </w:p>
    <w:p w14:paraId="5C901AB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1F5D3499" w14:textId="03163567" w:rsidR="00764B00" w:rsidRDefault="00764B00">
      <w:pPr>
        <w:numPr>
          <w:ilvl w:val="0"/>
          <w:numId w:val="25"/>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bCs/>
          <w:color w:val="auto"/>
          <w:sz w:val="22"/>
          <w:szCs w:val="22"/>
          <w:shd w:val="clear" w:color="auto" w:fill="auto"/>
        </w:rPr>
      </w:pPr>
      <w:r w:rsidRPr="00764B00">
        <w:rPr>
          <w:rFonts w:ascii="Verdana" w:eastAsia="Times New Roman" w:hAnsi="Verdana" w:cs="Calibri"/>
          <w:b/>
          <w:bCs/>
          <w:color w:val="auto"/>
          <w:sz w:val="22"/>
          <w:szCs w:val="22"/>
          <w:shd w:val="clear" w:color="auto" w:fill="auto"/>
        </w:rPr>
        <w:t>Retta e quota di iscrizione</w:t>
      </w:r>
    </w:p>
    <w:p w14:paraId="060B6219" w14:textId="27C7364B" w:rsidR="00E415BF" w:rsidRDefault="00E415BF" w:rsidP="00E415BF">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bCs/>
          <w:color w:val="auto"/>
          <w:sz w:val="22"/>
          <w:szCs w:val="22"/>
          <w:shd w:val="clear" w:color="auto" w:fill="auto"/>
        </w:rPr>
      </w:pPr>
    </w:p>
    <w:p w14:paraId="207AAEA5" w14:textId="038B0399" w:rsidR="00E415BF" w:rsidRPr="00E415BF" w:rsidRDefault="00E415BF" w:rsidP="00E415BF">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La scuola si riserva la facoltà di determinare ann</w:t>
      </w:r>
      <w:r>
        <w:rPr>
          <w:rFonts w:ascii="Verdana" w:eastAsia="Times New Roman" w:hAnsi="Verdana" w:cs="Calibri"/>
          <w:color w:val="auto"/>
          <w:sz w:val="22"/>
          <w:szCs w:val="22"/>
          <w:shd w:val="clear" w:color="auto" w:fill="auto"/>
        </w:rPr>
        <w:t xml:space="preserve">ualmente, per l’anno solare </w:t>
      </w:r>
      <w:r w:rsidRPr="00764B00">
        <w:rPr>
          <w:rFonts w:ascii="Verdana" w:eastAsia="Times New Roman" w:hAnsi="Verdana" w:cs="Calibri"/>
          <w:color w:val="auto"/>
          <w:sz w:val="22"/>
          <w:szCs w:val="22"/>
          <w:shd w:val="clear" w:color="auto" w:fill="auto"/>
        </w:rPr>
        <w:t>successivo, dandone comunicazione alle famiglie, la quota di iscrizione e l’ammontare delle rette mensili al fine di adeguarle all’andamento dei costi.</w:t>
      </w:r>
    </w:p>
    <w:p w14:paraId="7F21A378"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La quota di iscrizione va corrisposta in concomitanza della consegna del modulo di richiesta iscrizione e non è rimborsabile in nessun caso.</w:t>
      </w:r>
    </w:p>
    <w:p w14:paraId="488920BD"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La retta di frequenza mensile non comprende eventuali costi per attività e uscite didattiche organizzate in corso d'anno le cui modalità di pagamento saranno comunicate alle famiglie nel corso dell’anno scolastico.</w:t>
      </w:r>
    </w:p>
    <w:p w14:paraId="4FB9CD19" w14:textId="6925BCBB"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I versamenti della retta di frequenza devono essere effettuati me</w:t>
      </w:r>
      <w:r w:rsidR="00197645">
        <w:rPr>
          <w:rFonts w:ascii="Verdana" w:eastAsia="Times New Roman" w:hAnsi="Verdana" w:cs="Calibri"/>
          <w:color w:val="auto"/>
          <w:sz w:val="22"/>
          <w:szCs w:val="22"/>
          <w:shd w:val="clear" w:color="auto" w:fill="auto"/>
        </w:rPr>
        <w:t xml:space="preserve">nsilmente, entro il </w:t>
      </w:r>
      <w:r w:rsidR="00197645" w:rsidRPr="005E0AF7">
        <w:rPr>
          <w:rFonts w:ascii="Verdana" w:eastAsia="Times New Roman" w:hAnsi="Verdana" w:cs="Calibri"/>
          <w:color w:val="auto"/>
          <w:sz w:val="22"/>
          <w:szCs w:val="22"/>
          <w:shd w:val="clear" w:color="auto" w:fill="auto"/>
        </w:rPr>
        <w:t>giorno 10 del mese corrente</w:t>
      </w:r>
      <w:r w:rsidRPr="00764B00">
        <w:rPr>
          <w:rFonts w:ascii="Verdana" w:eastAsia="Times New Roman" w:hAnsi="Verdana" w:cs="Calibri"/>
          <w:color w:val="auto"/>
          <w:sz w:val="22"/>
          <w:szCs w:val="22"/>
          <w:shd w:val="clear" w:color="auto" w:fill="auto"/>
        </w:rPr>
        <w:t>, tramite bonifico bancario.</w:t>
      </w:r>
    </w:p>
    <w:p w14:paraId="25FE1B24" w14:textId="427DD9FA"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bCs/>
          <w:color w:val="auto"/>
          <w:sz w:val="22"/>
          <w:szCs w:val="22"/>
          <w:shd w:val="clear" w:color="auto" w:fill="auto"/>
        </w:rPr>
      </w:pPr>
      <w:r w:rsidRPr="00764B00">
        <w:rPr>
          <w:rFonts w:ascii="Verdana" w:eastAsia="Times New Roman" w:hAnsi="Verdana" w:cs="Calibri"/>
          <w:color w:val="auto"/>
          <w:sz w:val="22"/>
          <w:szCs w:val="22"/>
          <w:shd w:val="clear" w:color="auto" w:fill="auto"/>
        </w:rPr>
        <w:t>La scuola si sostiene per la maggior parte con le rette mensili versat</w:t>
      </w:r>
      <w:r w:rsidR="00197645">
        <w:rPr>
          <w:rFonts w:ascii="Verdana" w:eastAsia="Times New Roman" w:hAnsi="Verdana" w:cs="Calibri"/>
          <w:color w:val="auto"/>
          <w:sz w:val="22"/>
          <w:szCs w:val="22"/>
          <w:shd w:val="clear" w:color="auto" w:fill="auto"/>
        </w:rPr>
        <w:t>e</w:t>
      </w:r>
      <w:r w:rsidRPr="00764B00">
        <w:rPr>
          <w:rFonts w:ascii="Verdana" w:eastAsia="Times New Roman" w:hAnsi="Verdana" w:cs="Calibri"/>
          <w:color w:val="auto"/>
          <w:sz w:val="22"/>
          <w:szCs w:val="22"/>
          <w:shd w:val="clear" w:color="auto" w:fill="auto"/>
        </w:rPr>
        <w:t xml:space="preserve"> dai genitori. Pertanto, nel caso in cui risultino insolute due rette consecutive </w:t>
      </w:r>
      <w:r w:rsidR="005E0AF7">
        <w:rPr>
          <w:rFonts w:ascii="Verdana" w:eastAsia="Times New Roman" w:hAnsi="Verdana" w:cs="Calibri"/>
          <w:color w:val="auto"/>
          <w:sz w:val="22"/>
          <w:szCs w:val="22"/>
          <w:shd w:val="clear" w:color="auto" w:fill="auto"/>
        </w:rPr>
        <w:t xml:space="preserve">i genitori verranno sollecitati al pagamento delle rette tramite raccomandata e successivamente si </w:t>
      </w:r>
      <w:r w:rsidR="005E0AF7">
        <w:rPr>
          <w:rFonts w:ascii="Verdana" w:eastAsia="Times New Roman" w:hAnsi="Verdana" w:cs="Calibri"/>
          <w:color w:val="auto"/>
          <w:sz w:val="22"/>
          <w:szCs w:val="22"/>
          <w:shd w:val="clear" w:color="auto" w:fill="auto"/>
        </w:rPr>
        <w:lastRenderedPageBreak/>
        <w:t>procederà per vie legali. Le famiglie che si trovassero in difficoltà economiche si possono rivolgere all’</w:t>
      </w:r>
      <w:r w:rsidR="002D66CF">
        <w:rPr>
          <w:rFonts w:ascii="Verdana" w:eastAsia="Times New Roman" w:hAnsi="Verdana" w:cs="Calibri"/>
          <w:color w:val="auto"/>
          <w:sz w:val="22"/>
          <w:szCs w:val="22"/>
          <w:shd w:val="clear" w:color="auto" w:fill="auto"/>
        </w:rPr>
        <w:t xml:space="preserve">assistente sociale (Giulia </w:t>
      </w:r>
      <w:proofErr w:type="spellStart"/>
      <w:r w:rsidR="002D66CF">
        <w:rPr>
          <w:rFonts w:ascii="Verdana" w:eastAsia="Times New Roman" w:hAnsi="Verdana" w:cs="Calibri"/>
          <w:color w:val="auto"/>
          <w:sz w:val="22"/>
          <w:szCs w:val="22"/>
          <w:shd w:val="clear" w:color="auto" w:fill="auto"/>
        </w:rPr>
        <w:t>Meggiorini</w:t>
      </w:r>
      <w:proofErr w:type="spellEnd"/>
      <w:r w:rsidR="005E0AF7">
        <w:rPr>
          <w:rFonts w:ascii="Verdana" w:eastAsia="Times New Roman" w:hAnsi="Verdana" w:cs="Calibri"/>
          <w:color w:val="auto"/>
          <w:sz w:val="22"/>
          <w:szCs w:val="22"/>
          <w:shd w:val="clear" w:color="auto" w:fill="auto"/>
        </w:rPr>
        <w:t xml:space="preserve"> 049 9079814) per avere accesso alle eventuali sovvenzioni pubbliche previste dalla legge.</w:t>
      </w:r>
    </w:p>
    <w:p w14:paraId="2063EC80"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I periodi di sospensione didattica e di vacanza stabiliti dal calendario scolastico non sono scomputabili ai fini dell’ammontare della retta mensile dovuta. Pertanto, la chiusura della scuola durante le vacanze previste dal calendario scolastico regionale non comporta alcuna riduzione della retta.</w:t>
      </w:r>
    </w:p>
    <w:p w14:paraId="3474BBB9"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In caso di chiusura della scuola e/o sospensione temporanea del servizio per causa di forza maggiore o comunque non dipendenti dalla volontà dell’Ente Gestore (es. emergenza sanitaria, sciopero del personale ecc..) non è prevista alcuna detrazione sulla retta di frequenza.</w:t>
      </w:r>
    </w:p>
    <w:p w14:paraId="7D527E25"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Il periodo d’inserimento non è soggetto ad alcuna riduzione essendo equiparato ad ogni effetto al servizio educativo completo.</w:t>
      </w:r>
    </w:p>
    <w:p w14:paraId="60BE5EC1"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 xml:space="preserve">Le rette potranno essere ridotte esclusivamente nell'ipotesi di assenza per malattia superiore a 30 giorni consecutivi di calendario, debitamente certificata dal medico competente o dichiarazione sostitutiva di atto di notorietà firmata dal genitore e comunque come previsto dalla normativa vigente. </w:t>
      </w:r>
    </w:p>
    <w:p w14:paraId="02460223" w14:textId="1C697034"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lang w:val="it"/>
        </w:rPr>
      </w:pPr>
      <w:r w:rsidRPr="00764B00">
        <w:rPr>
          <w:rFonts w:ascii="Verdana" w:eastAsia="Times New Roman" w:hAnsi="Verdana" w:cs="Calibri"/>
          <w:color w:val="auto"/>
          <w:sz w:val="22"/>
          <w:szCs w:val="22"/>
          <w:shd w:val="clear" w:color="auto" w:fill="auto"/>
        </w:rPr>
        <w:t xml:space="preserve">La quota di iscrizione annuale è pari a </w:t>
      </w:r>
      <w:r w:rsidR="003069C7">
        <w:rPr>
          <w:rFonts w:ascii="Verdana" w:eastAsia="Times New Roman" w:hAnsi="Verdana" w:cs="Calibri"/>
          <w:color w:val="auto"/>
          <w:sz w:val="22"/>
          <w:szCs w:val="22"/>
          <w:shd w:val="clear" w:color="auto" w:fill="auto"/>
          <w:lang w:val="it"/>
        </w:rPr>
        <w:t>€ 13</w:t>
      </w:r>
      <w:r w:rsidRPr="00764B00">
        <w:rPr>
          <w:rFonts w:ascii="Verdana" w:eastAsia="Times New Roman" w:hAnsi="Verdana" w:cs="Calibri"/>
          <w:color w:val="auto"/>
          <w:sz w:val="22"/>
          <w:szCs w:val="22"/>
          <w:shd w:val="clear" w:color="auto" w:fill="auto"/>
          <w:lang w:val="it"/>
        </w:rPr>
        <w:t>0,00 e non è rimborsabile.</w:t>
      </w:r>
    </w:p>
    <w:p w14:paraId="52CC9B08" w14:textId="4F57D7C2"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lang w:val="it"/>
        </w:rPr>
      </w:pPr>
      <w:r w:rsidRPr="00764B00">
        <w:rPr>
          <w:rFonts w:ascii="Verdana" w:eastAsia="Times New Roman" w:hAnsi="Verdana" w:cs="Calibri"/>
          <w:color w:val="auto"/>
          <w:sz w:val="22"/>
          <w:szCs w:val="22"/>
          <w:shd w:val="clear" w:color="auto" w:fill="auto"/>
          <w:lang w:val="it"/>
        </w:rPr>
        <w:t>La famiglia è tenuta, una volta iscritto il bambino, a corrispondere l'intera re</w:t>
      </w:r>
      <w:r w:rsidR="001F6320">
        <w:rPr>
          <w:rFonts w:ascii="Verdana" w:eastAsia="Times New Roman" w:hAnsi="Verdana" w:cs="Calibri"/>
          <w:color w:val="auto"/>
          <w:sz w:val="22"/>
          <w:szCs w:val="22"/>
          <w:shd w:val="clear" w:color="auto" w:fill="auto"/>
          <w:lang w:val="it"/>
        </w:rPr>
        <w:t>tta dal compimento dei due anni del bambino al mese di luglio compreso</w:t>
      </w:r>
      <w:r w:rsidRPr="00764B00">
        <w:rPr>
          <w:rFonts w:ascii="Verdana" w:eastAsia="Times New Roman" w:hAnsi="Verdana" w:cs="Calibri"/>
          <w:color w:val="auto"/>
          <w:sz w:val="22"/>
          <w:szCs w:val="22"/>
          <w:shd w:val="clear" w:color="auto" w:fill="auto"/>
          <w:lang w:val="it"/>
        </w:rPr>
        <w:t xml:space="preserve"> - entro il giorno 10 di ogni mese - pari a: </w:t>
      </w:r>
    </w:p>
    <w:p w14:paraId="0E646318" w14:textId="12AF40C0" w:rsidR="00764B00" w:rsidRPr="005E0AF7" w:rsidRDefault="003069C7">
      <w:pPr>
        <w:numPr>
          <w:ilvl w:val="0"/>
          <w:numId w:val="16"/>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Pr>
          <w:rFonts w:ascii="Verdana" w:eastAsia="Times New Roman" w:hAnsi="Verdana" w:cs="Calibri"/>
          <w:color w:val="auto"/>
          <w:sz w:val="22"/>
          <w:szCs w:val="22"/>
          <w:shd w:val="clear" w:color="auto" w:fill="auto"/>
        </w:rPr>
        <w:t>€ 28</w:t>
      </w:r>
      <w:r w:rsidR="005E0AF7" w:rsidRPr="005E0AF7">
        <w:rPr>
          <w:rFonts w:ascii="Verdana" w:eastAsia="Times New Roman" w:hAnsi="Verdana" w:cs="Calibri"/>
          <w:color w:val="auto"/>
          <w:sz w:val="22"/>
          <w:szCs w:val="22"/>
          <w:shd w:val="clear" w:color="auto" w:fill="auto"/>
        </w:rPr>
        <w:t>0,00 per i residenti nel comune</w:t>
      </w:r>
      <w:r w:rsidR="00764B00" w:rsidRPr="005E0AF7">
        <w:rPr>
          <w:rFonts w:ascii="Verdana" w:eastAsia="Times New Roman" w:hAnsi="Verdana" w:cs="Calibri"/>
          <w:color w:val="auto"/>
          <w:sz w:val="22"/>
          <w:szCs w:val="22"/>
          <w:shd w:val="clear" w:color="auto" w:fill="auto"/>
        </w:rPr>
        <w:t xml:space="preserve"> di Villafranca Padovana </w:t>
      </w:r>
    </w:p>
    <w:p w14:paraId="3C3A4A63" w14:textId="3F6E1F58" w:rsidR="00764B00" w:rsidRPr="00764B00" w:rsidRDefault="00764B00" w:rsidP="005E0AF7">
      <w:pPr>
        <w:pBdr>
          <w:top w:val="none" w:sz="0" w:space="0" w:color="auto"/>
          <w:left w:val="none" w:sz="0" w:space="0" w:color="auto"/>
          <w:bottom w:val="none" w:sz="0" w:space="0" w:color="auto"/>
          <w:right w:val="none" w:sz="0" w:space="0" w:color="auto"/>
          <w:bar w:val="none" w:sz="0" w:color="auto"/>
        </w:pBdr>
        <w:ind w:left="720"/>
        <w:jc w:val="both"/>
        <w:rPr>
          <w:rFonts w:ascii="Verdana" w:eastAsia="Times New Roman" w:hAnsi="Verdana" w:cs="Calibri"/>
          <w:color w:val="auto"/>
          <w:sz w:val="22"/>
          <w:szCs w:val="22"/>
          <w:shd w:val="clear" w:color="auto" w:fill="auto"/>
        </w:rPr>
      </w:pPr>
    </w:p>
    <w:p w14:paraId="23449A6C" w14:textId="77777777" w:rsidR="00764B00" w:rsidRPr="00764B00" w:rsidRDefault="00764B00" w:rsidP="001F2842">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Altri costi:</w:t>
      </w:r>
    </w:p>
    <w:p w14:paraId="05A18875" w14:textId="232249CB" w:rsidR="005E0AF7" w:rsidRDefault="00764B00">
      <w:pPr>
        <w:numPr>
          <w:ilvl w:val="0"/>
          <w:numId w:val="16"/>
        </w:numPr>
        <w:pBdr>
          <w:top w:val="none" w:sz="0" w:space="0" w:color="auto"/>
          <w:left w:val="none" w:sz="0" w:space="0" w:color="auto"/>
          <w:bottom w:val="none" w:sz="0" w:space="0" w:color="auto"/>
          <w:right w:val="none" w:sz="0" w:space="0" w:color="auto"/>
          <w:bar w:val="none" w:sz="0" w:color="auto"/>
        </w:pBdr>
        <w:tabs>
          <w:tab w:val="center" w:pos="4819"/>
          <w:tab w:val="right" w:pos="9638"/>
        </w:tabs>
        <w:autoSpaceDE w:val="0"/>
        <w:autoSpaceDN w:val="0"/>
        <w:adjustRightInd w:val="0"/>
        <w:jc w:val="both"/>
        <w:rPr>
          <w:rFonts w:ascii="Verdana" w:eastAsia="Times New Roman" w:hAnsi="Verdana" w:cs="Calibri"/>
          <w:color w:val="auto"/>
          <w:sz w:val="22"/>
          <w:szCs w:val="22"/>
          <w:shd w:val="clear" w:color="auto" w:fill="auto"/>
          <w:lang w:val="it"/>
        </w:rPr>
      </w:pPr>
      <w:r w:rsidRPr="00764B00">
        <w:rPr>
          <w:rFonts w:ascii="Verdana" w:eastAsia="Times New Roman" w:hAnsi="Verdana" w:cs="Calibri"/>
          <w:color w:val="auto"/>
          <w:sz w:val="22"/>
          <w:szCs w:val="22"/>
          <w:shd w:val="clear" w:color="auto" w:fill="auto"/>
          <w:lang w:val="it"/>
        </w:rPr>
        <w:t xml:space="preserve">Servizio di anticipo </w:t>
      </w:r>
      <w:r w:rsidRPr="00764B00">
        <w:rPr>
          <w:rFonts w:ascii="Verdana" w:eastAsia="Times New Roman" w:hAnsi="Verdana" w:cs="Calibri"/>
          <w:color w:val="auto"/>
          <w:sz w:val="22"/>
          <w:szCs w:val="22"/>
          <w:shd w:val="clear" w:color="auto" w:fill="auto"/>
          <w:lang w:val="it"/>
        </w:rPr>
        <w:sym w:font="Symbol" w:char="F05B"/>
      </w:r>
      <w:r w:rsidRPr="00764B00">
        <w:rPr>
          <w:rFonts w:ascii="Verdana" w:eastAsia="Times New Roman" w:hAnsi="Verdana" w:cs="Calibri"/>
          <w:i/>
          <w:color w:val="auto"/>
          <w:sz w:val="22"/>
          <w:szCs w:val="22"/>
          <w:shd w:val="clear" w:color="auto" w:fill="auto"/>
          <w:lang w:val="it"/>
        </w:rPr>
        <w:t>accoglienza a partire dalle ore 7:30</w:t>
      </w:r>
      <w:r w:rsidRPr="00764B00">
        <w:rPr>
          <w:rFonts w:ascii="Verdana" w:eastAsia="Times New Roman" w:hAnsi="Verdana" w:cs="Calibri"/>
          <w:color w:val="auto"/>
          <w:sz w:val="22"/>
          <w:szCs w:val="22"/>
          <w:shd w:val="clear" w:color="auto" w:fill="auto"/>
          <w:lang w:val="it"/>
        </w:rPr>
        <w:sym w:font="Symbol" w:char="F05D"/>
      </w:r>
      <w:r w:rsidR="003069C7">
        <w:rPr>
          <w:rFonts w:ascii="Verdana" w:eastAsia="Times New Roman" w:hAnsi="Verdana" w:cs="Calibri"/>
          <w:color w:val="auto"/>
          <w:sz w:val="22"/>
          <w:szCs w:val="22"/>
          <w:shd w:val="clear" w:color="auto" w:fill="auto"/>
          <w:lang w:val="it"/>
        </w:rPr>
        <w:t>: € 10,00 mensili</w:t>
      </w:r>
      <w:r w:rsidR="005E0AF7">
        <w:rPr>
          <w:rFonts w:ascii="Verdana" w:eastAsia="Times New Roman" w:hAnsi="Verdana" w:cs="Calibri"/>
          <w:color w:val="auto"/>
          <w:sz w:val="22"/>
          <w:szCs w:val="22"/>
          <w:shd w:val="clear" w:color="auto" w:fill="auto"/>
          <w:lang w:val="it"/>
        </w:rPr>
        <w:t xml:space="preserve"> da pagar</w:t>
      </w:r>
      <w:r w:rsidR="0076601C">
        <w:rPr>
          <w:rFonts w:ascii="Verdana" w:eastAsia="Times New Roman" w:hAnsi="Verdana" w:cs="Calibri"/>
          <w:color w:val="auto"/>
          <w:sz w:val="22"/>
          <w:szCs w:val="22"/>
          <w:shd w:val="clear" w:color="auto" w:fill="auto"/>
          <w:lang w:val="it"/>
        </w:rPr>
        <w:t xml:space="preserve">e con la </w:t>
      </w:r>
      <w:r w:rsidR="003069C7">
        <w:rPr>
          <w:rFonts w:ascii="Verdana" w:eastAsia="Times New Roman" w:hAnsi="Verdana" w:cs="Calibri"/>
          <w:color w:val="auto"/>
          <w:sz w:val="22"/>
          <w:szCs w:val="22"/>
          <w:shd w:val="clear" w:color="auto" w:fill="auto"/>
          <w:lang w:val="it"/>
        </w:rPr>
        <w:t>prima mensilità</w:t>
      </w:r>
      <w:r w:rsidR="001105FC">
        <w:rPr>
          <w:rFonts w:ascii="Verdana" w:eastAsia="Times New Roman" w:hAnsi="Verdana" w:cs="Calibri"/>
          <w:color w:val="auto"/>
          <w:sz w:val="22"/>
          <w:szCs w:val="22"/>
          <w:shd w:val="clear" w:color="auto" w:fill="auto"/>
          <w:lang w:val="it"/>
        </w:rPr>
        <w:t xml:space="preserve"> tutto l’importo.</w:t>
      </w:r>
    </w:p>
    <w:p w14:paraId="19E4EEA3" w14:textId="57A42E46" w:rsidR="00764B00" w:rsidRPr="00764B00" w:rsidRDefault="005E0AF7" w:rsidP="005E0AF7">
      <w:pPr>
        <w:pBdr>
          <w:top w:val="none" w:sz="0" w:space="0" w:color="auto"/>
          <w:left w:val="none" w:sz="0" w:space="0" w:color="auto"/>
          <w:bottom w:val="none" w:sz="0" w:space="0" w:color="auto"/>
          <w:right w:val="none" w:sz="0" w:space="0" w:color="auto"/>
          <w:bar w:val="none" w:sz="0" w:color="auto"/>
        </w:pBdr>
        <w:tabs>
          <w:tab w:val="center" w:pos="4819"/>
          <w:tab w:val="right" w:pos="9638"/>
        </w:tabs>
        <w:autoSpaceDE w:val="0"/>
        <w:autoSpaceDN w:val="0"/>
        <w:adjustRightInd w:val="0"/>
        <w:ind w:left="360"/>
        <w:jc w:val="both"/>
        <w:rPr>
          <w:rFonts w:ascii="Verdana" w:eastAsia="Times New Roman" w:hAnsi="Verdana" w:cs="Calibri"/>
          <w:color w:val="auto"/>
          <w:sz w:val="22"/>
          <w:szCs w:val="22"/>
          <w:shd w:val="clear" w:color="auto" w:fill="auto"/>
          <w:lang w:val="it"/>
        </w:rPr>
      </w:pPr>
      <w:r>
        <w:rPr>
          <w:rFonts w:ascii="Verdana" w:eastAsia="Times New Roman" w:hAnsi="Verdana" w:cs="Calibri"/>
          <w:color w:val="auto"/>
          <w:sz w:val="22"/>
          <w:szCs w:val="22"/>
          <w:shd w:val="clear" w:color="auto" w:fill="auto"/>
          <w:lang w:val="it"/>
        </w:rPr>
        <w:t xml:space="preserve">   </w:t>
      </w:r>
      <w:r w:rsidR="00764B00" w:rsidRPr="00764B00">
        <w:rPr>
          <w:rFonts w:ascii="Verdana" w:eastAsia="Times New Roman" w:hAnsi="Verdana" w:cs="Calibri"/>
          <w:color w:val="auto"/>
          <w:sz w:val="22"/>
          <w:szCs w:val="22"/>
          <w:shd w:val="clear" w:color="auto" w:fill="auto"/>
          <w:lang w:val="it"/>
        </w:rPr>
        <w:t xml:space="preserve"> </w:t>
      </w:r>
    </w:p>
    <w:p w14:paraId="7EA3AF0A" w14:textId="77777777" w:rsidR="00764B00" w:rsidRPr="00764B00" w:rsidRDefault="00764B00" w:rsidP="001F2842">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Riduzioni:</w:t>
      </w:r>
    </w:p>
    <w:p w14:paraId="687F0BF1" w14:textId="25C35A0A" w:rsidR="00764B00" w:rsidRPr="005E0AF7" w:rsidRDefault="00764B00">
      <w:pPr>
        <w:numPr>
          <w:ilvl w:val="0"/>
          <w:numId w:val="16"/>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5E0AF7">
        <w:rPr>
          <w:rFonts w:ascii="Verdana" w:eastAsia="Times New Roman" w:hAnsi="Verdana" w:cs="Calibri"/>
          <w:color w:val="auto"/>
          <w:sz w:val="22"/>
          <w:szCs w:val="22"/>
          <w:shd w:val="clear" w:color="auto" w:fill="auto"/>
        </w:rPr>
        <w:t>Nel caso di frequenza di due fratelli entrambi is</w:t>
      </w:r>
      <w:r w:rsidR="003069C7">
        <w:rPr>
          <w:rFonts w:ascii="Verdana" w:eastAsia="Times New Roman" w:hAnsi="Verdana" w:cs="Calibri"/>
          <w:color w:val="auto"/>
          <w:sz w:val="22"/>
          <w:szCs w:val="22"/>
          <w:shd w:val="clear" w:color="auto" w:fill="auto"/>
        </w:rPr>
        <w:t>critti alla sezione primavera</w:t>
      </w:r>
      <w:r w:rsidRPr="005E0AF7">
        <w:rPr>
          <w:rFonts w:ascii="Verdana" w:eastAsia="Times New Roman" w:hAnsi="Verdana" w:cs="Calibri"/>
          <w:color w:val="auto"/>
          <w:sz w:val="22"/>
          <w:szCs w:val="22"/>
          <w:shd w:val="clear" w:color="auto" w:fill="auto"/>
        </w:rPr>
        <w:t xml:space="preserve">, la retta mensile è di € </w:t>
      </w:r>
      <w:r w:rsidR="003069C7">
        <w:rPr>
          <w:rFonts w:ascii="Verdana" w:eastAsia="Times New Roman" w:hAnsi="Verdana" w:cs="Calibri"/>
          <w:color w:val="auto"/>
          <w:sz w:val="22"/>
          <w:szCs w:val="22"/>
          <w:shd w:val="clear" w:color="auto" w:fill="auto"/>
        </w:rPr>
        <w:t>53</w:t>
      </w:r>
      <w:r w:rsidR="005E0AF7" w:rsidRPr="005E0AF7">
        <w:rPr>
          <w:rFonts w:ascii="Verdana" w:eastAsia="Times New Roman" w:hAnsi="Verdana" w:cs="Calibri"/>
          <w:color w:val="auto"/>
          <w:sz w:val="22"/>
          <w:szCs w:val="22"/>
          <w:shd w:val="clear" w:color="auto" w:fill="auto"/>
        </w:rPr>
        <w:t>0</w:t>
      </w:r>
      <w:r w:rsidRPr="005E0AF7">
        <w:rPr>
          <w:rFonts w:ascii="Verdana" w:eastAsia="Times New Roman" w:hAnsi="Verdana" w:cs="Calibri"/>
          <w:color w:val="auto"/>
          <w:sz w:val="22"/>
          <w:szCs w:val="22"/>
          <w:shd w:val="clear" w:color="auto" w:fill="auto"/>
        </w:rPr>
        <w:t>,00 in totale.</w:t>
      </w:r>
    </w:p>
    <w:p w14:paraId="6CF9F962" w14:textId="26FCC3B3" w:rsidR="00764B00" w:rsidRDefault="00764B00">
      <w:pPr>
        <w:numPr>
          <w:ilvl w:val="0"/>
          <w:numId w:val="16"/>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5E0AF7">
        <w:rPr>
          <w:rFonts w:ascii="Verdana" w:eastAsia="Times New Roman" w:hAnsi="Verdana" w:cs="Calibri"/>
          <w:color w:val="auto"/>
          <w:sz w:val="22"/>
          <w:szCs w:val="22"/>
          <w:shd w:val="clear" w:color="auto" w:fill="auto"/>
        </w:rPr>
        <w:t xml:space="preserve">Nel caso di assenza superiore a 30 giorni consecutivi per malattia certificata la retta mensile </w:t>
      </w:r>
      <w:r w:rsidR="00197645" w:rsidRPr="005E0AF7">
        <w:rPr>
          <w:rFonts w:ascii="Verdana" w:eastAsia="Times New Roman" w:hAnsi="Verdana" w:cs="Calibri"/>
          <w:color w:val="auto"/>
          <w:sz w:val="22"/>
          <w:szCs w:val="22"/>
          <w:shd w:val="clear" w:color="auto" w:fill="auto"/>
        </w:rPr>
        <w:t xml:space="preserve">dell’ultimo mese di malattia </w:t>
      </w:r>
      <w:r w:rsidR="009773B7">
        <w:rPr>
          <w:rFonts w:ascii="Verdana" w:eastAsia="Times New Roman" w:hAnsi="Verdana" w:cs="Calibri"/>
          <w:color w:val="auto"/>
          <w:sz w:val="22"/>
          <w:szCs w:val="22"/>
          <w:shd w:val="clear" w:color="auto" w:fill="auto"/>
        </w:rPr>
        <w:t>ammonta a € 17</w:t>
      </w:r>
      <w:r w:rsidRPr="005E0AF7">
        <w:rPr>
          <w:rFonts w:ascii="Verdana" w:eastAsia="Times New Roman" w:hAnsi="Verdana" w:cs="Calibri"/>
          <w:color w:val="auto"/>
          <w:sz w:val="22"/>
          <w:szCs w:val="22"/>
          <w:shd w:val="clear" w:color="auto" w:fill="auto"/>
        </w:rPr>
        <w:t>0,00</w:t>
      </w:r>
    </w:p>
    <w:p w14:paraId="5D872B4F" w14:textId="19EF3DAC" w:rsidR="001F6320" w:rsidRPr="005E0AF7" w:rsidRDefault="001F6320">
      <w:pPr>
        <w:numPr>
          <w:ilvl w:val="0"/>
          <w:numId w:val="16"/>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Pr>
          <w:rFonts w:ascii="Verdana" w:eastAsia="Times New Roman" w:hAnsi="Verdana" w:cs="Calibri"/>
          <w:color w:val="auto"/>
          <w:sz w:val="22"/>
          <w:szCs w:val="22"/>
          <w:shd w:val="clear" w:color="auto" w:fill="auto"/>
        </w:rPr>
        <w:t>Nel caso di frequenza di due fratelli iscritti uno alla scuola dell’infanzia e l’altro alla sezione primaver</w:t>
      </w:r>
      <w:r w:rsidR="00A36D78">
        <w:rPr>
          <w:rFonts w:ascii="Verdana" w:eastAsia="Times New Roman" w:hAnsi="Verdana" w:cs="Calibri"/>
          <w:color w:val="auto"/>
          <w:sz w:val="22"/>
          <w:szCs w:val="22"/>
          <w:shd w:val="clear" w:color="auto" w:fill="auto"/>
        </w:rPr>
        <w:t xml:space="preserve">a, </w:t>
      </w:r>
      <w:r w:rsidR="00AA42C4">
        <w:rPr>
          <w:rFonts w:ascii="Verdana" w:eastAsia="Times New Roman" w:hAnsi="Verdana" w:cs="Calibri"/>
          <w:color w:val="auto"/>
          <w:sz w:val="22"/>
          <w:szCs w:val="22"/>
          <w:shd w:val="clear" w:color="auto" w:fill="auto"/>
        </w:rPr>
        <w:t>la retta mensile è di euro 45</w:t>
      </w:r>
      <w:bookmarkStart w:id="0" w:name="_GoBack"/>
      <w:bookmarkEnd w:id="0"/>
      <w:r>
        <w:rPr>
          <w:rFonts w:ascii="Verdana" w:eastAsia="Times New Roman" w:hAnsi="Verdana" w:cs="Calibri"/>
          <w:color w:val="auto"/>
          <w:sz w:val="22"/>
          <w:szCs w:val="22"/>
          <w:shd w:val="clear" w:color="auto" w:fill="auto"/>
        </w:rPr>
        <w:t>0 in totale.</w:t>
      </w:r>
    </w:p>
    <w:p w14:paraId="4CE126D4" w14:textId="47676AF7" w:rsidR="00764B00" w:rsidRDefault="00764B00" w:rsidP="001F2842">
      <w:pPr>
        <w:pBdr>
          <w:top w:val="none" w:sz="0" w:space="0" w:color="auto"/>
          <w:left w:val="none" w:sz="0" w:space="0" w:color="auto"/>
          <w:bottom w:val="none" w:sz="0" w:space="0" w:color="auto"/>
          <w:right w:val="none" w:sz="0" w:space="0" w:color="auto"/>
          <w:bar w:val="none" w:sz="0" w:color="auto"/>
        </w:pBdr>
        <w:tabs>
          <w:tab w:val="center" w:pos="4819"/>
          <w:tab w:val="right" w:pos="9638"/>
        </w:tabs>
        <w:autoSpaceDE w:val="0"/>
        <w:autoSpaceDN w:val="0"/>
        <w:adjustRightInd w:val="0"/>
        <w:jc w:val="both"/>
        <w:rPr>
          <w:rFonts w:ascii="Verdana" w:eastAsia="Times New Roman" w:hAnsi="Verdana" w:cs="Calibri"/>
          <w:color w:val="auto"/>
          <w:sz w:val="22"/>
          <w:szCs w:val="22"/>
          <w:shd w:val="clear" w:color="auto" w:fill="auto"/>
          <w:lang w:val="it"/>
        </w:rPr>
      </w:pPr>
      <w:r w:rsidRPr="00764B00">
        <w:rPr>
          <w:rFonts w:ascii="Verdana" w:eastAsia="Times New Roman" w:hAnsi="Verdana" w:cs="Calibri"/>
          <w:color w:val="auto"/>
          <w:sz w:val="22"/>
          <w:szCs w:val="22"/>
          <w:shd w:val="clear" w:color="auto" w:fill="auto"/>
          <w:lang w:val="it"/>
        </w:rPr>
        <w:t xml:space="preserve">I pagamenti vanno effettuati </w:t>
      </w:r>
      <w:r w:rsidRPr="00764B00">
        <w:rPr>
          <w:rFonts w:ascii="Verdana" w:eastAsia="Times New Roman" w:hAnsi="Verdana" w:cs="Calibri"/>
          <w:color w:val="auto"/>
          <w:sz w:val="22"/>
          <w:szCs w:val="22"/>
          <w:u w:val="single"/>
          <w:shd w:val="clear" w:color="auto" w:fill="auto"/>
          <w:lang w:val="it"/>
        </w:rPr>
        <w:t>tramite bonifico bancario</w:t>
      </w:r>
      <w:r w:rsidRPr="00764B00">
        <w:rPr>
          <w:rFonts w:ascii="Verdana" w:eastAsia="Times New Roman" w:hAnsi="Verdana" w:cs="Calibri"/>
          <w:color w:val="auto"/>
          <w:sz w:val="22"/>
          <w:szCs w:val="22"/>
          <w:shd w:val="clear" w:color="auto" w:fill="auto"/>
          <w:lang w:val="it"/>
        </w:rPr>
        <w:t xml:space="preserve"> utilizzando i seguenti riferimenti:</w:t>
      </w:r>
    </w:p>
    <w:p w14:paraId="657F6ACF" w14:textId="77777777" w:rsidR="00C04D7D" w:rsidRDefault="00C04D7D" w:rsidP="001F2842">
      <w:pPr>
        <w:pBdr>
          <w:top w:val="none" w:sz="0" w:space="0" w:color="auto"/>
          <w:left w:val="none" w:sz="0" w:space="0" w:color="auto"/>
          <w:bottom w:val="none" w:sz="0" w:space="0" w:color="auto"/>
          <w:right w:val="none" w:sz="0" w:space="0" w:color="auto"/>
          <w:bar w:val="none" w:sz="0" w:color="auto"/>
        </w:pBdr>
        <w:tabs>
          <w:tab w:val="center" w:pos="4819"/>
          <w:tab w:val="right" w:pos="9638"/>
        </w:tabs>
        <w:autoSpaceDE w:val="0"/>
        <w:autoSpaceDN w:val="0"/>
        <w:adjustRightInd w:val="0"/>
        <w:jc w:val="both"/>
        <w:rPr>
          <w:rFonts w:ascii="Verdana" w:eastAsia="Times New Roman" w:hAnsi="Verdana" w:cs="Calibri"/>
          <w:color w:val="auto"/>
          <w:sz w:val="22"/>
          <w:szCs w:val="22"/>
          <w:shd w:val="clear" w:color="auto" w:fill="auto"/>
          <w:lang w:val="it"/>
        </w:rPr>
      </w:pPr>
    </w:p>
    <w:p w14:paraId="0BE4C9B7" w14:textId="5409F430" w:rsidR="009021AD" w:rsidRDefault="009D3EF1" w:rsidP="00C04D7D">
      <w:pPr>
        <w:pBdr>
          <w:top w:val="none" w:sz="0" w:space="0" w:color="auto"/>
          <w:left w:val="none" w:sz="0" w:space="0" w:color="auto"/>
          <w:bottom w:val="none" w:sz="0" w:space="0" w:color="auto"/>
          <w:right w:val="none" w:sz="0" w:space="0" w:color="auto"/>
          <w:bar w:val="none" w:sz="0" w:color="auto"/>
        </w:pBdr>
        <w:tabs>
          <w:tab w:val="center" w:pos="4819"/>
          <w:tab w:val="right" w:pos="9638"/>
        </w:tabs>
        <w:autoSpaceDE w:val="0"/>
        <w:autoSpaceDN w:val="0"/>
        <w:adjustRightInd w:val="0"/>
        <w:jc w:val="center"/>
        <w:rPr>
          <w:rFonts w:ascii="Verdana" w:eastAsia="Times New Roman" w:hAnsi="Verdana" w:cs="Times New Roman"/>
          <w:color w:val="auto"/>
          <w:sz w:val="22"/>
          <w:szCs w:val="22"/>
          <w:shd w:val="clear" w:color="auto" w:fill="auto"/>
        </w:rPr>
      </w:pPr>
      <w:r>
        <w:rPr>
          <w:rFonts w:ascii="Verdana" w:eastAsia="Times New Roman" w:hAnsi="Verdana" w:cs="Times New Roman"/>
          <w:color w:val="auto"/>
          <w:sz w:val="22"/>
          <w:szCs w:val="22"/>
          <w:shd w:val="clear" w:color="auto" w:fill="auto"/>
        </w:rPr>
        <w:t xml:space="preserve">BANCA ADRIA COLLI EUGANEI filiale di </w:t>
      </w:r>
      <w:proofErr w:type="spellStart"/>
      <w:r>
        <w:rPr>
          <w:rFonts w:ascii="Verdana" w:eastAsia="Times New Roman" w:hAnsi="Verdana" w:cs="Times New Roman"/>
          <w:color w:val="auto"/>
          <w:sz w:val="22"/>
          <w:szCs w:val="22"/>
          <w:shd w:val="clear" w:color="auto" w:fill="auto"/>
        </w:rPr>
        <w:t>Taggì</w:t>
      </w:r>
      <w:proofErr w:type="spellEnd"/>
      <w:r>
        <w:rPr>
          <w:rFonts w:ascii="Verdana" w:eastAsia="Times New Roman" w:hAnsi="Verdana" w:cs="Times New Roman"/>
          <w:color w:val="auto"/>
          <w:sz w:val="22"/>
          <w:szCs w:val="22"/>
          <w:shd w:val="clear" w:color="auto" w:fill="auto"/>
        </w:rPr>
        <w:t xml:space="preserve"> di Sotto</w:t>
      </w:r>
    </w:p>
    <w:p w14:paraId="1CE9B114" w14:textId="77777777" w:rsidR="00C04D7D" w:rsidRPr="009021AD" w:rsidRDefault="00C04D7D" w:rsidP="00C04D7D">
      <w:pPr>
        <w:pBdr>
          <w:top w:val="none" w:sz="0" w:space="0" w:color="auto"/>
          <w:left w:val="none" w:sz="0" w:space="0" w:color="auto"/>
          <w:bottom w:val="none" w:sz="0" w:space="0" w:color="auto"/>
          <w:right w:val="none" w:sz="0" w:space="0" w:color="auto"/>
          <w:bar w:val="none" w:sz="0" w:color="auto"/>
        </w:pBdr>
        <w:tabs>
          <w:tab w:val="center" w:pos="4819"/>
          <w:tab w:val="right" w:pos="9638"/>
        </w:tabs>
        <w:autoSpaceDE w:val="0"/>
        <w:autoSpaceDN w:val="0"/>
        <w:adjustRightInd w:val="0"/>
        <w:jc w:val="center"/>
        <w:rPr>
          <w:rFonts w:ascii="Verdana" w:eastAsia="Times New Roman" w:hAnsi="Verdana" w:cs="Times New Roman"/>
          <w:color w:val="auto"/>
          <w:sz w:val="22"/>
          <w:szCs w:val="22"/>
          <w:shd w:val="clear" w:color="auto" w:fill="auto"/>
        </w:rPr>
      </w:pPr>
    </w:p>
    <w:p w14:paraId="656C479E" w14:textId="3DBA11DF" w:rsidR="00C04D7D" w:rsidRPr="00C04D7D" w:rsidRDefault="009021AD" w:rsidP="00C04D7D">
      <w:pPr>
        <w:pStyle w:val="Paragrafoelenco"/>
        <w:ind w:left="360"/>
        <w:jc w:val="center"/>
        <w:rPr>
          <w:rFonts w:ascii="Verdana" w:hAnsi="Verdana"/>
          <w:b/>
          <w:sz w:val="20"/>
          <w:szCs w:val="20"/>
        </w:rPr>
      </w:pPr>
      <w:r w:rsidRPr="009021AD">
        <w:rPr>
          <w:rFonts w:ascii="Verdana" w:eastAsia="Times New Roman" w:hAnsi="Verdana" w:cs="Times New Roman"/>
        </w:rPr>
        <w:t>CODICE IBAN</w:t>
      </w:r>
      <w:r w:rsidR="00C04D7D">
        <w:rPr>
          <w:rFonts w:ascii="Verdana" w:eastAsia="Times New Roman" w:hAnsi="Verdana" w:cs="Times New Roman"/>
        </w:rPr>
        <w:t>:</w:t>
      </w:r>
      <w:r w:rsidR="00C04D7D" w:rsidRPr="00C04D7D">
        <w:rPr>
          <w:rFonts w:ascii="Verdana" w:hAnsi="Verdana"/>
          <w:b/>
          <w:sz w:val="20"/>
          <w:szCs w:val="20"/>
        </w:rPr>
        <w:t xml:space="preserve"> </w:t>
      </w:r>
      <w:r w:rsidR="00C04D7D">
        <w:rPr>
          <w:rFonts w:ascii="Verdana" w:hAnsi="Verdana"/>
          <w:b/>
          <w:sz w:val="20"/>
          <w:szCs w:val="20"/>
        </w:rPr>
        <w:t>IT52M0898262980035010002034</w:t>
      </w:r>
    </w:p>
    <w:p w14:paraId="7981D449" w14:textId="68218C2B" w:rsidR="00C04D7D" w:rsidRPr="00C04D7D" w:rsidRDefault="00C04D7D" w:rsidP="00C04D7D">
      <w:pPr>
        <w:pStyle w:val="Paragrafoelenco"/>
        <w:ind w:left="360"/>
        <w:jc w:val="center"/>
      </w:pPr>
    </w:p>
    <w:p w14:paraId="23C30113" w14:textId="52D33BDB" w:rsidR="00C04D7D" w:rsidRDefault="00C04D7D" w:rsidP="00C04D7D">
      <w:pPr>
        <w:pStyle w:val="Paragrafoelenco"/>
        <w:ind w:left="360"/>
        <w:jc w:val="center"/>
        <w:rPr>
          <w:rFonts w:ascii="Verdana" w:eastAsia="Times New Roman" w:hAnsi="Verdana" w:cs="Times New Roman"/>
        </w:rPr>
      </w:pPr>
      <w:r>
        <w:rPr>
          <w:rFonts w:ascii="Verdana" w:eastAsia="Times New Roman" w:hAnsi="Verdana" w:cs="Times New Roman"/>
        </w:rPr>
        <w:t>intestato alla Scuola dell’Infanzia “Ai Caduti” sul conto 35010002034</w:t>
      </w:r>
    </w:p>
    <w:p w14:paraId="0CAC28B6" w14:textId="797988AE" w:rsidR="00C04D7D" w:rsidRDefault="00C04D7D" w:rsidP="00C04D7D">
      <w:pPr>
        <w:pStyle w:val="Paragrafoelenco"/>
        <w:ind w:left="360"/>
        <w:jc w:val="center"/>
        <w:rPr>
          <w:rFonts w:ascii="Verdana" w:eastAsia="Times New Roman" w:hAnsi="Verdana" w:cs="Times New Roman"/>
        </w:rPr>
      </w:pPr>
      <w:r>
        <w:rPr>
          <w:rFonts w:ascii="Verdana" w:eastAsia="Times New Roman" w:hAnsi="Verdana" w:cs="Times New Roman"/>
        </w:rPr>
        <w:t>indicando il nome e il cognome del bambino per il quale si paga l’iscrizione e successivamente indicando il mese per cui si paga</w:t>
      </w:r>
    </w:p>
    <w:p w14:paraId="467D70C6" w14:textId="77777777" w:rsidR="005E0AF7" w:rsidRPr="00C04D7D" w:rsidRDefault="005E0AF7" w:rsidP="00C04D7D">
      <w:pPr>
        <w:pStyle w:val="Paragrafoelenco"/>
        <w:ind w:left="360"/>
        <w:jc w:val="center"/>
        <w:rPr>
          <w:rFonts w:ascii="Verdana" w:hAnsi="Verdana"/>
          <w:sz w:val="20"/>
          <w:szCs w:val="20"/>
        </w:rPr>
      </w:pPr>
    </w:p>
    <w:p w14:paraId="61121FC7" w14:textId="5E838994" w:rsidR="009D3EF1" w:rsidRDefault="009D3EF1" w:rsidP="009D3EF1">
      <w:pPr>
        <w:pStyle w:val="Paragrafoelenco"/>
        <w:ind w:left="360"/>
        <w:jc w:val="center"/>
        <w:rPr>
          <w:b/>
          <w:sz w:val="20"/>
          <w:szCs w:val="20"/>
        </w:rPr>
      </w:pPr>
      <w:proofErr w:type="gramStart"/>
      <w:r w:rsidRPr="009A1DF7">
        <w:rPr>
          <w:rFonts w:cs="Microsoft Sans Serif"/>
          <w:sz w:val="20"/>
          <w:szCs w:val="20"/>
        </w:rPr>
        <w:t>.</w:t>
      </w:r>
      <w:r w:rsidR="009D17F9">
        <w:rPr>
          <w:b/>
          <w:sz w:val="20"/>
          <w:szCs w:val="20"/>
        </w:rPr>
        <w:t>Copia</w:t>
      </w:r>
      <w:proofErr w:type="gramEnd"/>
      <w:r w:rsidR="009D17F9">
        <w:rPr>
          <w:b/>
          <w:sz w:val="20"/>
          <w:szCs w:val="20"/>
        </w:rPr>
        <w:t xml:space="preserve"> dell</w:t>
      </w:r>
      <w:r w:rsidRPr="009A1DF7">
        <w:rPr>
          <w:b/>
          <w:sz w:val="20"/>
          <w:szCs w:val="20"/>
        </w:rPr>
        <w:t>a ricevuta del versamento</w:t>
      </w:r>
      <w:r w:rsidR="00E5144D">
        <w:rPr>
          <w:b/>
          <w:sz w:val="20"/>
          <w:szCs w:val="20"/>
        </w:rPr>
        <w:t xml:space="preserve"> dell’iscrizione</w:t>
      </w:r>
      <w:r>
        <w:rPr>
          <w:b/>
          <w:sz w:val="20"/>
          <w:szCs w:val="20"/>
        </w:rPr>
        <w:t xml:space="preserve"> </w:t>
      </w:r>
      <w:r w:rsidRPr="009A1DF7">
        <w:rPr>
          <w:b/>
          <w:sz w:val="20"/>
          <w:szCs w:val="20"/>
        </w:rPr>
        <w:t xml:space="preserve">va consegnata </w:t>
      </w:r>
    </w:p>
    <w:p w14:paraId="50D38072" w14:textId="77777777" w:rsidR="00056E13" w:rsidRDefault="00056E13" w:rsidP="001F2842">
      <w:pPr>
        <w:pBdr>
          <w:top w:val="none" w:sz="0" w:space="0" w:color="auto"/>
          <w:left w:val="none" w:sz="0" w:space="0" w:color="auto"/>
          <w:bottom w:val="none" w:sz="0" w:space="0" w:color="auto"/>
          <w:right w:val="none" w:sz="0" w:space="0" w:color="auto"/>
          <w:bar w:val="none" w:sz="0" w:color="auto"/>
        </w:pBdr>
        <w:tabs>
          <w:tab w:val="center" w:pos="4819"/>
          <w:tab w:val="right" w:pos="9638"/>
        </w:tabs>
        <w:autoSpaceDE w:val="0"/>
        <w:autoSpaceDN w:val="0"/>
        <w:adjustRightInd w:val="0"/>
        <w:jc w:val="both"/>
        <w:rPr>
          <w:rFonts w:ascii="Verdana" w:eastAsia="Times New Roman" w:hAnsi="Verdana" w:cs="Times New Roman"/>
          <w:color w:val="auto"/>
          <w:sz w:val="22"/>
          <w:szCs w:val="22"/>
          <w:shd w:val="clear" w:color="auto" w:fill="auto"/>
        </w:rPr>
      </w:pPr>
    </w:p>
    <w:p w14:paraId="182D365A" w14:textId="77777777" w:rsidR="00056E13" w:rsidRDefault="00056E13" w:rsidP="001F2842">
      <w:pPr>
        <w:pBdr>
          <w:top w:val="none" w:sz="0" w:space="0" w:color="auto"/>
          <w:left w:val="none" w:sz="0" w:space="0" w:color="auto"/>
          <w:bottom w:val="none" w:sz="0" w:space="0" w:color="auto"/>
          <w:right w:val="none" w:sz="0" w:space="0" w:color="auto"/>
          <w:bar w:val="none" w:sz="0" w:color="auto"/>
        </w:pBdr>
        <w:tabs>
          <w:tab w:val="center" w:pos="4819"/>
          <w:tab w:val="right" w:pos="9638"/>
        </w:tabs>
        <w:autoSpaceDE w:val="0"/>
        <w:autoSpaceDN w:val="0"/>
        <w:adjustRightInd w:val="0"/>
        <w:jc w:val="both"/>
        <w:rPr>
          <w:rFonts w:ascii="Verdana" w:eastAsia="Times New Roman" w:hAnsi="Verdana" w:cs="Times New Roman"/>
          <w:color w:val="auto"/>
          <w:sz w:val="22"/>
          <w:szCs w:val="22"/>
          <w:shd w:val="clear" w:color="auto" w:fill="auto"/>
        </w:rPr>
      </w:pPr>
    </w:p>
    <w:p w14:paraId="3F6DE0DC" w14:textId="5D635283" w:rsidR="00764B00" w:rsidRDefault="00764B00" w:rsidP="001F2842">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46614B46" w14:textId="07AB00C0" w:rsidR="005E0AF7" w:rsidRDefault="005E0AF7" w:rsidP="001F2842">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4648831E" w14:textId="012FDC24" w:rsidR="006367F7" w:rsidRDefault="006367F7" w:rsidP="001F2842">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047A6E1E" w14:textId="77777777" w:rsidR="00842B99" w:rsidRDefault="00842B99" w:rsidP="00842B99">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75582A7D" w14:textId="1E33942F" w:rsidR="00764B00" w:rsidRPr="00842B99" w:rsidRDefault="00764B00" w:rsidP="00842B99">
      <w:pPr>
        <w:pStyle w:val="Paragrafoelenco"/>
        <w:numPr>
          <w:ilvl w:val="0"/>
          <w:numId w:val="25"/>
        </w:numPr>
        <w:jc w:val="both"/>
        <w:rPr>
          <w:rFonts w:ascii="Verdana" w:eastAsia="Times New Roman" w:hAnsi="Verdana" w:cs="Calibri"/>
          <w:b/>
        </w:rPr>
      </w:pPr>
      <w:r w:rsidRPr="00842B99">
        <w:rPr>
          <w:rFonts w:ascii="Verdana" w:eastAsia="Times New Roman" w:hAnsi="Verdana" w:cs="Calibri"/>
          <w:b/>
        </w:rPr>
        <w:lastRenderedPageBreak/>
        <w:t>Ritiro</w:t>
      </w:r>
    </w:p>
    <w:p w14:paraId="5263040E" w14:textId="0702717B"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Il ritiro è possibile esclusivamente tramite comunicazione scritta</w:t>
      </w:r>
      <w:r w:rsidR="00FD500A">
        <w:rPr>
          <w:rFonts w:ascii="Verdana" w:eastAsia="Times New Roman" w:hAnsi="Verdana" w:cs="Calibri"/>
          <w:color w:val="auto"/>
          <w:sz w:val="22"/>
          <w:szCs w:val="22"/>
          <w:shd w:val="clear" w:color="auto" w:fill="auto"/>
        </w:rPr>
        <w:t xml:space="preserve"> (ritirare il modulo in segreteria) e inviarlo</w:t>
      </w:r>
      <w:r w:rsidRPr="00764B00">
        <w:rPr>
          <w:rFonts w:ascii="Verdana" w:eastAsia="Times New Roman" w:hAnsi="Verdana" w:cs="Calibri"/>
          <w:color w:val="auto"/>
          <w:sz w:val="22"/>
          <w:szCs w:val="22"/>
          <w:shd w:val="clear" w:color="auto" w:fill="auto"/>
        </w:rPr>
        <w:t xml:space="preserve"> via mail agli indirizzi della segreteria e della coordinatrice, almeno 30 giorni prima della prevista data del rit</w:t>
      </w:r>
      <w:r w:rsidR="00197645">
        <w:rPr>
          <w:rFonts w:ascii="Verdana" w:eastAsia="Times New Roman" w:hAnsi="Verdana" w:cs="Calibri"/>
          <w:color w:val="auto"/>
          <w:sz w:val="22"/>
          <w:szCs w:val="22"/>
          <w:shd w:val="clear" w:color="auto" w:fill="auto"/>
        </w:rPr>
        <w:t xml:space="preserve">iro, ed avrà valore ai fini </w:t>
      </w:r>
      <w:r w:rsidR="00197645" w:rsidRPr="00FD500A">
        <w:rPr>
          <w:rFonts w:ascii="Verdana" w:eastAsia="Times New Roman" w:hAnsi="Verdana" w:cs="Calibri"/>
          <w:color w:val="auto"/>
          <w:sz w:val="22"/>
          <w:szCs w:val="22"/>
          <w:shd w:val="clear" w:color="auto" w:fill="auto"/>
        </w:rPr>
        <w:t>del ricalcolo della retta pro-quota</w:t>
      </w:r>
      <w:r w:rsidRPr="00764B00">
        <w:rPr>
          <w:rFonts w:ascii="Verdana" w:eastAsia="Times New Roman" w:hAnsi="Verdana" w:cs="Calibri"/>
          <w:color w:val="auto"/>
          <w:sz w:val="22"/>
          <w:szCs w:val="22"/>
          <w:shd w:val="clear" w:color="auto" w:fill="auto"/>
        </w:rPr>
        <w:t xml:space="preserve"> </w:t>
      </w:r>
      <w:r w:rsidR="00FD500A">
        <w:rPr>
          <w:rFonts w:ascii="Verdana" w:eastAsia="Times New Roman" w:hAnsi="Verdana" w:cs="Calibri"/>
          <w:color w:val="auto"/>
          <w:sz w:val="22"/>
          <w:szCs w:val="22"/>
          <w:shd w:val="clear" w:color="auto" w:fill="auto"/>
        </w:rPr>
        <w:t>a decorrere dal mese successivo. I</w:t>
      </w:r>
      <w:r w:rsidRPr="00764B00">
        <w:rPr>
          <w:rFonts w:ascii="Verdana" w:eastAsia="Times New Roman" w:hAnsi="Verdana" w:cs="Calibri"/>
          <w:color w:val="auto"/>
          <w:sz w:val="22"/>
          <w:szCs w:val="22"/>
          <w:shd w:val="clear" w:color="auto" w:fill="auto"/>
        </w:rPr>
        <w:t xml:space="preserve">l mancato rispetto dei tempi sopra indicati comporterà il versamento da parte della famiglia </w:t>
      </w:r>
      <w:r w:rsidR="00197645" w:rsidRPr="00FD500A">
        <w:rPr>
          <w:rFonts w:ascii="Verdana" w:eastAsia="Times New Roman" w:hAnsi="Verdana" w:cs="Calibri"/>
          <w:color w:val="auto"/>
          <w:sz w:val="22"/>
          <w:szCs w:val="22"/>
          <w:shd w:val="clear" w:color="auto" w:fill="auto"/>
        </w:rPr>
        <w:t>della</w:t>
      </w:r>
      <w:r w:rsidRPr="00FD500A">
        <w:rPr>
          <w:rFonts w:ascii="Verdana" w:eastAsia="Times New Roman" w:hAnsi="Verdana" w:cs="Calibri"/>
          <w:color w:val="auto"/>
          <w:sz w:val="22"/>
          <w:szCs w:val="22"/>
          <w:shd w:val="clear" w:color="auto" w:fill="auto"/>
        </w:rPr>
        <w:t xml:space="preserve"> mensilità</w:t>
      </w:r>
      <w:r w:rsidR="00197645" w:rsidRPr="00FD500A">
        <w:rPr>
          <w:rFonts w:ascii="Verdana" w:eastAsia="Times New Roman" w:hAnsi="Verdana" w:cs="Calibri"/>
          <w:color w:val="auto"/>
          <w:sz w:val="22"/>
          <w:szCs w:val="22"/>
          <w:shd w:val="clear" w:color="auto" w:fill="auto"/>
        </w:rPr>
        <w:t xml:space="preserve"> intera</w:t>
      </w:r>
      <w:r w:rsidRPr="00764B00">
        <w:rPr>
          <w:rFonts w:ascii="Verdana" w:eastAsia="Times New Roman" w:hAnsi="Verdana" w:cs="Calibri"/>
          <w:color w:val="auto"/>
          <w:sz w:val="22"/>
          <w:szCs w:val="22"/>
          <w:shd w:val="clear" w:color="auto" w:fill="auto"/>
        </w:rPr>
        <w:t>.</w:t>
      </w:r>
    </w:p>
    <w:p w14:paraId="3B9F76A9"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6F98089C" w14:textId="654174E5" w:rsidR="00764B00" w:rsidRDefault="00764B00">
      <w:pPr>
        <w:numPr>
          <w:ilvl w:val="0"/>
          <w:numId w:val="25"/>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sidRPr="00764B00">
        <w:rPr>
          <w:rFonts w:ascii="Verdana" w:eastAsia="Times New Roman" w:hAnsi="Verdana" w:cs="Calibri"/>
          <w:b/>
          <w:color w:val="auto"/>
          <w:sz w:val="22"/>
          <w:szCs w:val="22"/>
          <w:shd w:val="clear" w:color="auto" w:fill="auto"/>
        </w:rPr>
        <w:t>Calendario Scolastico</w:t>
      </w:r>
    </w:p>
    <w:p w14:paraId="1B2E63B7" w14:textId="77777777" w:rsidR="000A3863" w:rsidRPr="00764B00" w:rsidRDefault="000A3863" w:rsidP="000A3863">
      <w:pPr>
        <w:pBdr>
          <w:top w:val="none" w:sz="0" w:space="0" w:color="auto"/>
          <w:left w:val="none" w:sz="0" w:space="0" w:color="auto"/>
          <w:bottom w:val="none" w:sz="0" w:space="0" w:color="auto"/>
          <w:right w:val="none" w:sz="0" w:space="0" w:color="auto"/>
          <w:bar w:val="none" w:sz="0" w:color="auto"/>
        </w:pBdr>
        <w:ind w:left="360"/>
        <w:jc w:val="both"/>
        <w:rPr>
          <w:rFonts w:ascii="Verdana" w:eastAsia="Times New Roman" w:hAnsi="Verdana" w:cs="Calibri"/>
          <w:b/>
          <w:color w:val="auto"/>
          <w:sz w:val="22"/>
          <w:szCs w:val="22"/>
          <w:shd w:val="clear" w:color="auto" w:fill="auto"/>
        </w:rPr>
      </w:pPr>
    </w:p>
    <w:p w14:paraId="368F32FF"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Calibri" w:hAnsi="Verdana" w:cs="Calibri"/>
          <w:color w:val="auto"/>
          <w:sz w:val="22"/>
          <w:szCs w:val="22"/>
          <w:shd w:val="clear" w:color="auto" w:fill="auto"/>
          <w:lang w:val="it"/>
        </w:rPr>
      </w:pPr>
      <w:r w:rsidRPr="00764B00">
        <w:rPr>
          <w:rFonts w:ascii="Verdana" w:eastAsia="Times New Roman" w:hAnsi="Verdana" w:cs="Verdana"/>
          <w:color w:val="auto"/>
          <w:sz w:val="22"/>
          <w:szCs w:val="22"/>
          <w:shd w:val="clear" w:color="auto" w:fill="auto"/>
        </w:rPr>
        <w:t xml:space="preserve">La nostra scuola segue il </w:t>
      </w:r>
      <w:r w:rsidRPr="00764B00">
        <w:rPr>
          <w:rFonts w:ascii="Verdana" w:eastAsia="Calibri" w:hAnsi="Verdana" w:cs="Calibri"/>
          <w:color w:val="auto"/>
          <w:sz w:val="22"/>
          <w:szCs w:val="22"/>
          <w:shd w:val="clear" w:color="auto" w:fill="auto"/>
          <w:lang w:val="it"/>
        </w:rPr>
        <w:t>calendario scolastico regionale</w:t>
      </w:r>
      <w:r w:rsidRPr="00764B00">
        <w:rPr>
          <w:rFonts w:ascii="Verdana" w:eastAsia="Calibri" w:hAnsi="Verdana" w:cs="Calibri"/>
          <w:color w:val="auto"/>
          <w:sz w:val="22"/>
          <w:szCs w:val="22"/>
          <w:shd w:val="clear" w:color="auto" w:fill="auto"/>
        </w:rPr>
        <w:t xml:space="preserve"> emanato annualmente dalla Giunta Regionale del Veneto e applicato da ogni istituzione scolastica della Regione</w:t>
      </w:r>
      <w:r w:rsidRPr="00764B00">
        <w:rPr>
          <w:rFonts w:ascii="Verdana" w:eastAsia="Calibri" w:hAnsi="Verdana" w:cs="Calibri"/>
          <w:color w:val="auto"/>
          <w:sz w:val="22"/>
          <w:szCs w:val="22"/>
          <w:shd w:val="clear" w:color="auto" w:fill="auto"/>
          <w:lang w:val="it"/>
        </w:rPr>
        <w:t>.</w:t>
      </w:r>
    </w:p>
    <w:p w14:paraId="2EA430E3" w14:textId="77777777" w:rsidR="00764B00" w:rsidRPr="00764B00" w:rsidRDefault="00764B00" w:rsidP="00764B00">
      <w:pPr>
        <w:widowControl w:val="0"/>
        <w:pBdr>
          <w:top w:val="none" w:sz="0" w:space="0" w:color="auto"/>
          <w:left w:val="none" w:sz="0" w:space="0" w:color="auto"/>
          <w:bottom w:val="none" w:sz="0" w:space="0" w:color="auto"/>
          <w:right w:val="none" w:sz="0" w:space="0" w:color="auto"/>
          <w:bar w:val="none" w:sz="0" w:color="auto"/>
        </w:pBdr>
        <w:autoSpaceDE w:val="0"/>
        <w:autoSpaceDN w:val="0"/>
        <w:rPr>
          <w:rFonts w:ascii="Verdana" w:eastAsia="Calibri" w:hAnsi="Verdana" w:cs="Calibri"/>
          <w:color w:val="auto"/>
          <w:sz w:val="22"/>
          <w:szCs w:val="22"/>
          <w:shd w:val="clear" w:color="auto" w:fill="auto"/>
        </w:rPr>
      </w:pPr>
      <w:r w:rsidRPr="00764B00">
        <w:rPr>
          <w:rFonts w:ascii="Verdana" w:eastAsia="Calibri" w:hAnsi="Verdana" w:cs="Calibri"/>
          <w:color w:val="auto"/>
          <w:sz w:val="22"/>
          <w:szCs w:val="22"/>
          <w:shd w:val="clear" w:color="auto" w:fill="auto"/>
          <w:lang w:val="it"/>
        </w:rPr>
        <w:t xml:space="preserve">Il calendario scolastico </w:t>
      </w:r>
      <w:r w:rsidRPr="00764B00">
        <w:rPr>
          <w:rFonts w:ascii="Verdana" w:eastAsia="Calibri" w:hAnsi="Verdana" w:cs="Calibri"/>
          <w:color w:val="auto"/>
          <w:sz w:val="22"/>
          <w:szCs w:val="22"/>
          <w:shd w:val="clear" w:color="auto" w:fill="auto"/>
        </w:rPr>
        <w:t>viene consegnato ai genitori all’inizio di ogni anno scolastico ed una copia viene esposta in bacheca.</w:t>
      </w:r>
    </w:p>
    <w:p w14:paraId="6BF43C8B"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Verdana"/>
          <w:color w:val="auto"/>
          <w:sz w:val="22"/>
          <w:szCs w:val="22"/>
          <w:shd w:val="clear" w:color="auto" w:fill="auto"/>
        </w:rPr>
        <w:t xml:space="preserve">È </w:t>
      </w:r>
      <w:r w:rsidRPr="00764B00">
        <w:rPr>
          <w:rFonts w:ascii="Verdana" w:eastAsia="Times New Roman" w:hAnsi="Verdana" w:cs="Times New Roman"/>
          <w:color w:val="auto"/>
          <w:sz w:val="22"/>
          <w:szCs w:val="22"/>
          <w:shd w:val="clear" w:color="auto" w:fill="auto"/>
        </w:rPr>
        <w:t xml:space="preserve">dovere del genitore prendere visione del calendario scolastico e ricordarsi dei giorni di chiusura della scuola. </w:t>
      </w:r>
    </w:p>
    <w:p w14:paraId="13C396A9"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5177961A" w14:textId="5DB413E2" w:rsidR="00764B00" w:rsidRDefault="00764B00">
      <w:pPr>
        <w:numPr>
          <w:ilvl w:val="0"/>
          <w:numId w:val="25"/>
        </w:numPr>
        <w:pBdr>
          <w:top w:val="none" w:sz="0" w:space="0" w:color="auto"/>
          <w:left w:val="none" w:sz="0" w:space="0" w:color="auto"/>
          <w:bottom w:val="none" w:sz="0" w:space="0" w:color="auto"/>
          <w:right w:val="none" w:sz="0" w:space="0" w:color="auto"/>
          <w:bar w:val="none" w:sz="0" w:color="auto"/>
        </w:pBdr>
        <w:rPr>
          <w:rFonts w:ascii="Verdana" w:eastAsia="Times New Roman" w:hAnsi="Verdana" w:cs="Calibri"/>
          <w:b/>
          <w:bCs/>
          <w:color w:val="auto"/>
          <w:sz w:val="22"/>
          <w:szCs w:val="22"/>
          <w:shd w:val="clear" w:color="auto" w:fill="auto"/>
        </w:rPr>
      </w:pPr>
      <w:bookmarkStart w:id="1" w:name="_Hlk99455484"/>
      <w:r w:rsidRPr="00764B00">
        <w:rPr>
          <w:rFonts w:ascii="Verdana" w:eastAsia="Times New Roman" w:hAnsi="Verdana" w:cs="Calibri"/>
          <w:b/>
          <w:bCs/>
          <w:color w:val="auto"/>
          <w:sz w:val="22"/>
          <w:szCs w:val="22"/>
          <w:shd w:val="clear" w:color="auto" w:fill="auto"/>
        </w:rPr>
        <w:t>Assenze e misure di prevenzione sanitaria.</w:t>
      </w:r>
    </w:p>
    <w:p w14:paraId="606BABFA" w14:textId="77777777" w:rsidR="000A3863" w:rsidRPr="00764B00" w:rsidRDefault="000A3863" w:rsidP="000A3863">
      <w:pPr>
        <w:pBdr>
          <w:top w:val="none" w:sz="0" w:space="0" w:color="auto"/>
          <w:left w:val="none" w:sz="0" w:space="0" w:color="auto"/>
          <w:bottom w:val="none" w:sz="0" w:space="0" w:color="auto"/>
          <w:right w:val="none" w:sz="0" w:space="0" w:color="auto"/>
          <w:bar w:val="none" w:sz="0" w:color="auto"/>
        </w:pBdr>
        <w:ind w:left="360"/>
        <w:rPr>
          <w:rFonts w:ascii="Verdana" w:eastAsia="Times New Roman" w:hAnsi="Verdana" w:cs="Calibri"/>
          <w:b/>
          <w:bCs/>
          <w:color w:val="auto"/>
          <w:sz w:val="22"/>
          <w:szCs w:val="22"/>
          <w:shd w:val="clear" w:color="auto" w:fill="auto"/>
        </w:rPr>
      </w:pPr>
    </w:p>
    <w:bookmarkEnd w:id="1"/>
    <w:p w14:paraId="73C652F0"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Per le assenze per malattia e per le misure di prevenzione sanitaria si fa riferimento principalmente a:</w:t>
      </w:r>
    </w:p>
    <w:p w14:paraId="1A68A5D2"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w:t>
      </w:r>
      <w:r w:rsidRPr="00764B00">
        <w:rPr>
          <w:rFonts w:ascii="Verdana" w:eastAsia="Times New Roman" w:hAnsi="Verdana" w:cs="Calibri"/>
          <w:color w:val="auto"/>
          <w:sz w:val="22"/>
          <w:szCs w:val="22"/>
          <w:shd w:val="clear" w:color="auto" w:fill="auto"/>
        </w:rPr>
        <w:tab/>
        <w:t>DPR n°1518 del 22/12/1967;</w:t>
      </w:r>
    </w:p>
    <w:p w14:paraId="3BAE1AAB"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w:t>
      </w:r>
      <w:r w:rsidRPr="00764B00">
        <w:rPr>
          <w:rFonts w:ascii="Verdana" w:eastAsia="Times New Roman" w:hAnsi="Verdana" w:cs="Calibri"/>
          <w:color w:val="auto"/>
          <w:sz w:val="22"/>
          <w:szCs w:val="22"/>
          <w:shd w:val="clear" w:color="auto" w:fill="auto"/>
        </w:rPr>
        <w:tab/>
        <w:t>"Manuale per la Prevenzione delle malattie infettive nelle comunità infantili e scolastiche – anno 2010" pubblicato dalla Regione Veneto;</w:t>
      </w:r>
    </w:p>
    <w:p w14:paraId="2141E080"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 xml:space="preserve">nonché alle indicazioni del SISP, del Servizio di Pediatria di Comunità Infantile dell’AULSS 6 EUGANEA </w:t>
      </w:r>
      <w:proofErr w:type="gramStart"/>
      <w:r w:rsidRPr="00764B00">
        <w:rPr>
          <w:rFonts w:ascii="Verdana" w:eastAsia="Times New Roman" w:hAnsi="Verdana" w:cs="Calibri"/>
          <w:color w:val="auto"/>
          <w:sz w:val="22"/>
          <w:szCs w:val="22"/>
          <w:shd w:val="clear" w:color="auto" w:fill="auto"/>
        </w:rPr>
        <w:t>e</w:t>
      </w:r>
      <w:proofErr w:type="gramEnd"/>
      <w:r w:rsidRPr="00764B00">
        <w:rPr>
          <w:rFonts w:ascii="Verdana" w:eastAsia="Times New Roman" w:hAnsi="Verdana" w:cs="Calibri"/>
          <w:color w:val="auto"/>
          <w:sz w:val="22"/>
          <w:szCs w:val="22"/>
          <w:shd w:val="clear" w:color="auto" w:fill="auto"/>
        </w:rPr>
        <w:t xml:space="preserve"> a quanto previsto dalla normativa vigente.</w:t>
      </w:r>
    </w:p>
    <w:p w14:paraId="774E41D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Le assenze vanno sempre comunicate verbalmente telefonando a scuola entro le ore 9:00.</w:t>
      </w:r>
    </w:p>
    <w:p w14:paraId="104025C1"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Se il bambino è affetto da malattie esantematiche, pediculosi, ossiuri, congiuntivite o diarrea, la scuola deve essere prontamente avvisata.</w:t>
      </w:r>
    </w:p>
    <w:p w14:paraId="07F5186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Per la successiva riammissione a scuola si segue quanto stabilito dalla normativa vigente.</w:t>
      </w:r>
    </w:p>
    <w:p w14:paraId="60B5351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Le assenze dovute a ragioni non di malattia devono essere comunicate anticipatamente all’insegnante e alla Direzione.</w:t>
      </w:r>
    </w:p>
    <w:p w14:paraId="22C21310"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In caso di insorgenza di febbre o di altra sintomatologia, la scuola provvede all’isolamento immediato e successivo allontanamento del minore, a cura del genitore o altro adulto responsabile, invitandolo a contattare immediatamente il Medico di Medicina Generale e/o al Pediatra di Libera Scelta per le valutazioni del caso e l’eventuale attivazione delle procedure</w:t>
      </w:r>
      <w:r w:rsidRPr="00764B00">
        <w:rPr>
          <w:rFonts w:ascii="Verdana" w:eastAsia="Times New Roman" w:hAnsi="Verdana" w:cs="Times New Roman"/>
          <w:color w:val="auto"/>
          <w:spacing w:val="-3"/>
          <w:sz w:val="22"/>
          <w:szCs w:val="22"/>
          <w:shd w:val="clear" w:color="auto" w:fill="auto"/>
        </w:rPr>
        <w:t xml:space="preserve"> </w:t>
      </w:r>
      <w:r w:rsidRPr="00764B00">
        <w:rPr>
          <w:rFonts w:ascii="Verdana" w:eastAsia="Times New Roman" w:hAnsi="Verdana" w:cs="Times New Roman"/>
          <w:color w:val="auto"/>
          <w:sz w:val="22"/>
          <w:szCs w:val="22"/>
          <w:shd w:val="clear" w:color="auto" w:fill="auto"/>
        </w:rPr>
        <w:t>diagnostiche.</w:t>
      </w:r>
    </w:p>
    <w:p w14:paraId="0A621BA4"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Rimane chiaro che i genitori sono chiamati a collaborare con la Scuola per garantire una frequenza regolare: questo dà al bambino un senso di serenità e sicurezza necessari per sviluppare il suo processo educativo e formativo con continuità.</w:t>
      </w:r>
    </w:p>
    <w:p w14:paraId="5A21A0B1" w14:textId="77777777" w:rsidR="00842B99" w:rsidRDefault="00764B00" w:rsidP="00842B99">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b/>
          <w:bCs/>
          <w:color w:val="auto"/>
          <w:sz w:val="22"/>
          <w:szCs w:val="22"/>
          <w:shd w:val="clear" w:color="auto" w:fill="auto"/>
        </w:rPr>
        <w:t>Vaccinazioni</w:t>
      </w:r>
      <w:r w:rsidRPr="00764B00">
        <w:rPr>
          <w:rFonts w:ascii="Verdana" w:eastAsia="Times New Roman" w:hAnsi="Verdana" w:cs="Calibri"/>
          <w:color w:val="auto"/>
          <w:sz w:val="22"/>
          <w:szCs w:val="22"/>
          <w:shd w:val="clear" w:color="auto" w:fill="auto"/>
        </w:rPr>
        <w:t>: Ai sensi della legge 119/2017 l’assolvimento dell’obbligo vaccinale costituisce requisito di accesso all’ asilo nido e alla scuola dell’infanzia, salvo i casi particolari in cui la normativa vigente consenta l’esonero, l’omissione o il differimento della vaccinazione obbligatoria, debitamente certificati dall’ autorità sanitaria competente. Non viene richiesta alcuna documentazione o dichiarazione in fase di iscrizione, fermo restando che nei casi in cui l’AULSS comunicherà che la situazione vaccinale non è regolare, verrà richiesto direttamente agli esercenti la responsabilità genitoriale di presentare documentazione attestante di avere adempiuto agli obblighi vaccinali. In ogni caso si ribadisce fin da ora che, in ottemperanza alla normativa vigente, il mancato adempimento dell’obbligo vaccinale prima della effettiva frequenza non consentirà l’accesso alla scuola d’ infanzia.</w:t>
      </w:r>
    </w:p>
    <w:p w14:paraId="12C7BF1E" w14:textId="77777777" w:rsidR="00842B99" w:rsidRDefault="00842B99" w:rsidP="00842B99">
      <w:pPr>
        <w:pStyle w:val="Paragrafoelenco"/>
        <w:jc w:val="both"/>
        <w:rPr>
          <w:rFonts w:ascii="Verdana" w:eastAsia="Times New Roman" w:hAnsi="Verdana" w:cs="Verdana"/>
          <w:b/>
        </w:rPr>
      </w:pPr>
      <w:r w:rsidRPr="00842B99">
        <w:rPr>
          <w:rFonts w:ascii="Verdana" w:eastAsia="Times New Roman" w:hAnsi="Verdana" w:cs="Verdana"/>
          <w:b/>
        </w:rPr>
        <w:lastRenderedPageBreak/>
        <w:t>6.</w:t>
      </w:r>
      <w:bookmarkStart w:id="2" w:name="_Hlk113898300"/>
      <w:r>
        <w:rPr>
          <w:rFonts w:ascii="Verdana" w:eastAsia="Times New Roman" w:hAnsi="Verdana" w:cs="Verdana"/>
          <w:b/>
        </w:rPr>
        <w:t>Comunicazioni scuola-famiglia.</w:t>
      </w:r>
    </w:p>
    <w:bookmarkEnd w:id="2"/>
    <w:p w14:paraId="06DFBBAA" w14:textId="77777777" w:rsidR="00842B99" w:rsidRPr="00FD500A" w:rsidRDefault="00842B99" w:rsidP="00842B99">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FD500A">
        <w:rPr>
          <w:rFonts w:ascii="Verdana" w:eastAsia="Times New Roman" w:hAnsi="Verdana" w:cs="Times New Roman"/>
          <w:color w:val="auto"/>
          <w:sz w:val="22"/>
          <w:szCs w:val="22"/>
          <w:shd w:val="clear" w:color="auto" w:fill="auto"/>
        </w:rPr>
        <w:t>Le comunicazioni ufficiali scuola-famiglia vengono date ai genitori tramite mail. Verranno consegnate comunicazioni o moduli in formato cartaceo solo se strettamente necessari.  Controllare sempre la bacheca all’ingresso.</w:t>
      </w:r>
    </w:p>
    <w:p w14:paraId="502F0BD3" w14:textId="77777777" w:rsidR="00842B99" w:rsidRPr="00FD500A" w:rsidRDefault="00842B99" w:rsidP="00842B99">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FD500A">
        <w:rPr>
          <w:rFonts w:ascii="Verdana" w:eastAsia="Times New Roman" w:hAnsi="Verdana" w:cs="Times New Roman"/>
          <w:color w:val="auto"/>
          <w:sz w:val="22"/>
          <w:szCs w:val="22"/>
          <w:shd w:val="clear" w:color="auto" w:fill="auto"/>
        </w:rPr>
        <w:t>Per una fluida e corretta comunicazione scuola-famiglia si chiede di prestare </w:t>
      </w:r>
      <w:r w:rsidRPr="00FD500A">
        <w:rPr>
          <w:rFonts w:ascii="Verdana" w:eastAsia="Times New Roman" w:hAnsi="Verdana" w:cs="Times New Roman"/>
          <w:color w:val="auto"/>
          <w:sz w:val="22"/>
          <w:szCs w:val="22"/>
          <w:u w:val="single"/>
          <w:shd w:val="clear" w:color="auto" w:fill="auto"/>
        </w:rPr>
        <w:t>sempre</w:t>
      </w:r>
      <w:r w:rsidRPr="00FD500A">
        <w:rPr>
          <w:rFonts w:ascii="Verdana" w:eastAsia="Times New Roman" w:hAnsi="Verdana" w:cs="Times New Roman"/>
          <w:color w:val="auto"/>
          <w:sz w:val="22"/>
          <w:szCs w:val="22"/>
          <w:shd w:val="clear" w:color="auto" w:fill="auto"/>
        </w:rPr>
        <w:t> attenzione alle mail in arrivo dalla scuola.</w:t>
      </w:r>
    </w:p>
    <w:p w14:paraId="37E577CB" w14:textId="77777777" w:rsidR="00842B99" w:rsidRPr="00764B00" w:rsidRDefault="00842B99" w:rsidP="00842B99">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FD500A">
        <w:rPr>
          <w:rFonts w:ascii="Verdana" w:eastAsia="Times New Roman" w:hAnsi="Verdana" w:cs="Times New Roman"/>
          <w:color w:val="auto"/>
          <w:sz w:val="22"/>
          <w:szCs w:val="22"/>
          <w:shd w:val="clear" w:color="auto" w:fill="auto"/>
        </w:rPr>
        <w:t xml:space="preserve">È compito del genitore leggere, memorizzare e salvare le informazioni </w:t>
      </w:r>
      <w:r w:rsidRPr="00764B00">
        <w:rPr>
          <w:rFonts w:ascii="Verdana" w:eastAsia="Times New Roman" w:hAnsi="Verdana" w:cs="Times New Roman"/>
          <w:color w:val="auto"/>
          <w:sz w:val="22"/>
          <w:szCs w:val="22"/>
          <w:shd w:val="clear" w:color="auto" w:fill="auto"/>
        </w:rPr>
        <w:t>utili ed importanti che vengono date durante l'intero anno scolastico.</w:t>
      </w:r>
    </w:p>
    <w:p w14:paraId="79316DED" w14:textId="77777777" w:rsidR="00842B99" w:rsidRDefault="00842B99" w:rsidP="00842B99">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Qualora cambiaste indirizzo mail vi invitiamo a comunicarlo tempestivamente alla scuola e qualora non vi dovessero arrivare comunicazioni per lunghi periodi, informatevi con le insegnanti, che provvederanno eventualmente a riferirlo alla coordinatrice, poiché è molto probabile ci siano problemi con il vostro indirizzo mail.</w:t>
      </w:r>
    </w:p>
    <w:p w14:paraId="3CF147E2" w14:textId="77777777" w:rsidR="00D15E81" w:rsidRPr="00764B00" w:rsidRDefault="00D15E81"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p>
    <w:p w14:paraId="689E7DF3" w14:textId="6612720A" w:rsidR="00764B00" w:rsidRPr="00842B99" w:rsidRDefault="00764B00" w:rsidP="00842B99">
      <w:pPr>
        <w:pStyle w:val="Paragrafoelenco"/>
        <w:numPr>
          <w:ilvl w:val="0"/>
          <w:numId w:val="44"/>
        </w:numPr>
        <w:jc w:val="both"/>
        <w:rPr>
          <w:rFonts w:ascii="Verdana" w:eastAsia="Times New Roman" w:hAnsi="Verdana" w:cs="Calibri"/>
          <w:b/>
          <w:bCs/>
        </w:rPr>
      </w:pPr>
      <w:r w:rsidRPr="00842B99">
        <w:rPr>
          <w:rFonts w:ascii="Verdana" w:eastAsia="Times New Roman" w:hAnsi="Verdana" w:cs="Calibri"/>
          <w:b/>
          <w:bCs/>
        </w:rPr>
        <w:t>La colla</w:t>
      </w:r>
      <w:r w:rsidR="00300AE8" w:rsidRPr="00842B99">
        <w:rPr>
          <w:rFonts w:ascii="Verdana" w:eastAsia="Times New Roman" w:hAnsi="Verdana" w:cs="Calibri"/>
          <w:b/>
          <w:bCs/>
        </w:rPr>
        <w:t>borazione tra scuola e famiglia</w:t>
      </w:r>
    </w:p>
    <w:p w14:paraId="2352D159" w14:textId="4B43B2EB"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La famiglia è il primo luogo di esperienza e di educazione del bambino ed è quindi parte costitutiva del progetto della struttura educativa.</w:t>
      </w:r>
    </w:p>
    <w:p w14:paraId="3B35FB14"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È molto importante l’instaurarsi di un rapporto di collaborazione tra le insegnanti ed i genitori dei bambini, caratterizzato dalla fiducia reciproca, rispetto reciproco e dallo scambio di opinioni e informazioni.</w:t>
      </w:r>
    </w:p>
    <w:p w14:paraId="20EE0D80"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Le modalità attraverso cui viene promossa e incoraggiata la collaborazione offrono diversi livelli di partecipazione che danno compiutezza alla auspicata continuità educativa tra scuola e famiglia:</w:t>
      </w:r>
    </w:p>
    <w:p w14:paraId="6788BC2B"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Assemblea annuale: sono invitati tutti i genitori con lo scopo di presentare i nuovi iscritti, favorire la conoscenza reciproca, fornire una presentazione del servizio e del progetto educativo annuale. Essa è convocata dalla coordinatrice.</w:t>
      </w:r>
    </w:p>
    <w:p w14:paraId="03A7A134"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Colloqui individuali con le educatrici: sul piano quotidiano e del singolo bambino, la relazione tra scuola e famiglia avviene attraverso i colloqui individuali concordati con il personale docente in orari scolastici che non condizionino il lavoro operativo con i bambini.</w:t>
      </w:r>
    </w:p>
    <w:p w14:paraId="50E00ABA"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Possono essere previste attività formative a favore dei genitori su tematiche di comune interesse in collaborazione con esperti esterni.</w:t>
      </w:r>
    </w:p>
    <w:p w14:paraId="3E085C4F"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Times New Roman"/>
          <w:color w:val="auto"/>
          <w:sz w:val="22"/>
          <w:szCs w:val="22"/>
          <w:shd w:val="clear" w:color="auto" w:fill="auto"/>
        </w:rPr>
        <w:t>In coerenza con la proposta educativa della Scuola, e con l’obiettivo di creare unione e momenti di collaborazione tra i genitori, s</w:t>
      </w:r>
      <w:r w:rsidRPr="00764B00">
        <w:rPr>
          <w:rFonts w:ascii="Verdana" w:eastAsia="Times New Roman" w:hAnsi="Verdana" w:cs="Calibri"/>
          <w:color w:val="auto"/>
          <w:sz w:val="22"/>
          <w:szCs w:val="22"/>
          <w:shd w:val="clear" w:color="auto" w:fill="auto"/>
        </w:rPr>
        <w:t xml:space="preserve">ono altresì previste iniziative di coinvolgimento dei genitori in attività aggregative con lo scopo di condividere alcuni momenti di festa significativi e </w:t>
      </w:r>
      <w:r w:rsidRPr="00764B00">
        <w:rPr>
          <w:rFonts w:ascii="Verdana" w:eastAsia="Times New Roman" w:hAnsi="Verdana" w:cs="Times New Roman"/>
          <w:color w:val="auto"/>
          <w:sz w:val="22"/>
          <w:szCs w:val="22"/>
          <w:shd w:val="clear" w:color="auto" w:fill="auto"/>
        </w:rPr>
        <w:t>di favorire la sintesi tra fede, cultura e vita cristiana.</w:t>
      </w:r>
    </w:p>
    <w:p w14:paraId="61CA1B4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p>
    <w:p w14:paraId="2184CE01" w14:textId="59DCB63F" w:rsidR="00764B00" w:rsidRDefault="00764B00" w:rsidP="00842B99">
      <w:pPr>
        <w:numPr>
          <w:ilvl w:val="0"/>
          <w:numId w:val="44"/>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sidRPr="00764B00">
        <w:rPr>
          <w:rFonts w:ascii="Verdana" w:eastAsia="Times New Roman" w:hAnsi="Verdana" w:cs="Calibri"/>
          <w:b/>
          <w:color w:val="auto"/>
          <w:sz w:val="22"/>
          <w:szCs w:val="22"/>
          <w:shd w:val="clear" w:color="auto" w:fill="auto"/>
        </w:rPr>
        <w:t>Ambientamento</w:t>
      </w:r>
    </w:p>
    <w:p w14:paraId="03487F82" w14:textId="77777777" w:rsidR="00300AE8" w:rsidRPr="00764B00" w:rsidRDefault="00300AE8" w:rsidP="00300AE8">
      <w:pPr>
        <w:pBdr>
          <w:top w:val="none" w:sz="0" w:space="0" w:color="auto"/>
          <w:left w:val="none" w:sz="0" w:space="0" w:color="auto"/>
          <w:bottom w:val="none" w:sz="0" w:space="0" w:color="auto"/>
          <w:right w:val="none" w:sz="0" w:space="0" w:color="auto"/>
          <w:bar w:val="none" w:sz="0" w:color="auto"/>
        </w:pBdr>
        <w:ind w:left="360"/>
        <w:jc w:val="both"/>
        <w:rPr>
          <w:rFonts w:ascii="Verdana" w:eastAsia="Times New Roman" w:hAnsi="Verdana" w:cs="Calibri"/>
          <w:b/>
          <w:color w:val="auto"/>
          <w:sz w:val="22"/>
          <w:szCs w:val="22"/>
          <w:shd w:val="clear" w:color="auto" w:fill="auto"/>
        </w:rPr>
      </w:pPr>
    </w:p>
    <w:p w14:paraId="7EDFCF15"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Per i bambini che frequentano per la prima volta, è necessario un periodo di inserimento.</w:t>
      </w:r>
    </w:p>
    <w:p w14:paraId="6B1846D9"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 xml:space="preserve">Tempi e modalità di ambientamento verranno presentati alle famiglie durante l’incontro con i genitori che viene svolto a cura della coordinatrice e delle insegnanti della struttura, entro la fine dell’anno scolastico precedente all’inserimento a scuola. </w:t>
      </w:r>
    </w:p>
    <w:p w14:paraId="7372274C" w14:textId="1024FF70"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Il periodo d’inserimento non è soggetto ad alcuna riduzione essendo equiparato ad ogni effetto al servizio educativo completo.</w:t>
      </w:r>
    </w:p>
    <w:p w14:paraId="7D5A78DB" w14:textId="1BA68900" w:rsid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Pe</w:t>
      </w:r>
      <w:r w:rsidR="00632380">
        <w:rPr>
          <w:rFonts w:ascii="Verdana" w:eastAsia="Times New Roman" w:hAnsi="Verdana" w:cs="Calibri"/>
          <w:color w:val="auto"/>
          <w:sz w:val="22"/>
          <w:szCs w:val="22"/>
          <w:shd w:val="clear" w:color="auto" w:fill="auto"/>
        </w:rPr>
        <w:t>r l'inserimento dei bambini</w:t>
      </w:r>
      <w:r w:rsidR="00340485">
        <w:rPr>
          <w:rFonts w:ascii="Verdana" w:eastAsia="Times New Roman" w:hAnsi="Verdana" w:cs="Calibri"/>
          <w:color w:val="auto"/>
          <w:sz w:val="22"/>
          <w:szCs w:val="22"/>
          <w:shd w:val="clear" w:color="auto" w:fill="auto"/>
        </w:rPr>
        <w:t xml:space="preserve"> sono previste alcune</w:t>
      </w:r>
      <w:r w:rsidRPr="00764B00">
        <w:rPr>
          <w:rFonts w:ascii="Verdana" w:eastAsia="Times New Roman" w:hAnsi="Verdana" w:cs="Calibri"/>
          <w:color w:val="auto"/>
          <w:sz w:val="22"/>
          <w:szCs w:val="22"/>
          <w:shd w:val="clear" w:color="auto" w:fill="auto"/>
        </w:rPr>
        <w:t xml:space="preserve"> mezz</w:t>
      </w:r>
      <w:r w:rsidR="00632380">
        <w:rPr>
          <w:rFonts w:ascii="Verdana" w:eastAsia="Times New Roman" w:hAnsi="Verdana" w:cs="Calibri"/>
          <w:color w:val="auto"/>
          <w:sz w:val="22"/>
          <w:szCs w:val="22"/>
          <w:shd w:val="clear" w:color="auto" w:fill="auto"/>
        </w:rPr>
        <w:t>e giornate</w:t>
      </w:r>
      <w:r w:rsidRPr="00764B00">
        <w:rPr>
          <w:rFonts w:ascii="Verdana" w:eastAsia="Times New Roman" w:hAnsi="Verdana" w:cs="Calibri"/>
          <w:color w:val="auto"/>
          <w:sz w:val="22"/>
          <w:szCs w:val="22"/>
          <w:shd w:val="clear" w:color="auto" w:fill="auto"/>
        </w:rPr>
        <w:t>. Questo permette un inserimento più graduale e sereno dei bambini aiutati dalla presenza dei genitori.</w:t>
      </w:r>
    </w:p>
    <w:p w14:paraId="5EE287FC" w14:textId="3387B739" w:rsidR="00632380" w:rsidRDefault="0063238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788CD607" w14:textId="4DFBBFF5" w:rsidR="00632380" w:rsidRDefault="0063238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4DFFE5C2" w14:textId="6D1E0F74" w:rsidR="00632380" w:rsidRDefault="0063238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0B69F237" w14:textId="77777777" w:rsidR="007F26C8" w:rsidRDefault="007F26C8" w:rsidP="007F26C8">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03FCCC0B" w14:textId="5B821ADB" w:rsidR="00764B00" w:rsidRPr="007F26C8" w:rsidRDefault="00764B00" w:rsidP="007F26C8">
      <w:pPr>
        <w:pStyle w:val="Paragrafoelenco"/>
        <w:numPr>
          <w:ilvl w:val="0"/>
          <w:numId w:val="44"/>
        </w:numPr>
        <w:jc w:val="both"/>
        <w:rPr>
          <w:rFonts w:ascii="Verdana" w:eastAsia="Times New Roman" w:hAnsi="Verdana" w:cs="Calibri"/>
          <w:b/>
        </w:rPr>
      </w:pPr>
      <w:r w:rsidRPr="007F26C8">
        <w:rPr>
          <w:rFonts w:ascii="Verdana" w:eastAsia="Times New Roman" w:hAnsi="Verdana" w:cs="Calibri"/>
          <w:b/>
        </w:rPr>
        <w:lastRenderedPageBreak/>
        <w:t>Ingresso e uscita da Scuola</w:t>
      </w:r>
    </w:p>
    <w:p w14:paraId="142C6DE8" w14:textId="50886B0B"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L’orario di ingresso a s</w:t>
      </w:r>
      <w:r w:rsidR="00D15E81">
        <w:rPr>
          <w:rFonts w:ascii="Verdana" w:eastAsia="Times New Roman" w:hAnsi="Verdana" w:cs="Times New Roman"/>
          <w:color w:val="auto"/>
          <w:sz w:val="22"/>
          <w:szCs w:val="22"/>
          <w:shd w:val="clear" w:color="auto" w:fill="auto"/>
        </w:rPr>
        <w:t>cuola è dalle ore 8:00 alle 8:45</w:t>
      </w:r>
      <w:r w:rsidRPr="00764B00">
        <w:rPr>
          <w:rFonts w:ascii="Verdana" w:eastAsia="Times New Roman" w:hAnsi="Verdana" w:cs="Times New Roman"/>
          <w:color w:val="auto"/>
          <w:sz w:val="22"/>
          <w:szCs w:val="22"/>
          <w:shd w:val="clear" w:color="auto" w:fill="auto"/>
        </w:rPr>
        <w:t xml:space="preserve">. </w:t>
      </w:r>
    </w:p>
    <w:p w14:paraId="078121B2"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È importante rispettare l'orario di ingresso in quanto la mancanza di puntualità al mattino ostacola il buon funzionamento dell’organizzazione interna.</w:t>
      </w:r>
    </w:p>
    <w:p w14:paraId="7FF656EB" w14:textId="34DFAA3E"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La Scuola offre, per chi necessita, il servizio di anticipo a pagamento a partire dalle 7:30 fino alle 8:00</w:t>
      </w:r>
      <w:r w:rsidR="0040058B">
        <w:rPr>
          <w:rFonts w:ascii="Verdana" w:eastAsia="Times New Roman" w:hAnsi="Verdana" w:cs="Times New Roman"/>
          <w:color w:val="auto"/>
          <w:sz w:val="22"/>
          <w:szCs w:val="22"/>
          <w:shd w:val="clear" w:color="auto" w:fill="auto"/>
        </w:rPr>
        <w:t>.</w:t>
      </w:r>
    </w:p>
    <w:p w14:paraId="28716A7C" w14:textId="48C45949" w:rsidR="00764B00" w:rsidRPr="00764B00" w:rsidRDefault="00777F73"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Pr>
          <w:rFonts w:ascii="Verdana" w:eastAsia="Times New Roman" w:hAnsi="Verdana" w:cs="Times New Roman"/>
          <w:color w:val="auto"/>
          <w:sz w:val="22"/>
          <w:szCs w:val="22"/>
          <w:shd w:val="clear" w:color="auto" w:fill="auto"/>
        </w:rPr>
        <w:t>Dopo le 8:45</w:t>
      </w:r>
      <w:r w:rsidR="00764B00" w:rsidRPr="00764B00">
        <w:rPr>
          <w:rFonts w:ascii="Verdana" w:eastAsia="Times New Roman" w:hAnsi="Verdana" w:cs="Times New Roman"/>
          <w:color w:val="auto"/>
          <w:sz w:val="22"/>
          <w:szCs w:val="22"/>
          <w:shd w:val="clear" w:color="auto" w:fill="auto"/>
        </w:rPr>
        <w:t xml:space="preserve"> non si accettano più bambini, eccetto per i casi comunicati preventivamente alle insegnanti o alla coordinatrice e a meno che il genitore, per gravi motivi o imprevisti, non avvisi telefonicamente del ritardo.</w:t>
      </w:r>
    </w:p>
    <w:p w14:paraId="220EED4B" w14:textId="44166F71" w:rsid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G</w:t>
      </w:r>
      <w:r w:rsidR="00777F73">
        <w:rPr>
          <w:rFonts w:ascii="Verdana" w:eastAsia="Times New Roman" w:hAnsi="Verdana" w:cs="Times New Roman"/>
          <w:color w:val="auto"/>
          <w:sz w:val="22"/>
          <w:szCs w:val="22"/>
          <w:shd w:val="clear" w:color="auto" w:fill="auto"/>
        </w:rPr>
        <w:t>li orari di uscita sono dalle 12:45 alle 13:00, e dalle 15:30 alle 15:50</w:t>
      </w:r>
      <w:r w:rsidRPr="00764B00">
        <w:rPr>
          <w:rFonts w:ascii="Verdana" w:eastAsia="Times New Roman" w:hAnsi="Verdana" w:cs="Times New Roman"/>
          <w:color w:val="auto"/>
          <w:sz w:val="22"/>
          <w:szCs w:val="22"/>
          <w:shd w:val="clear" w:color="auto" w:fill="auto"/>
        </w:rPr>
        <w:t>.</w:t>
      </w:r>
    </w:p>
    <w:p w14:paraId="31B20C58"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Si raccomanda la puntualità perché la Scuola non si assume la responsabilità oltre l’orario scolastico e per una forma di</w:t>
      </w:r>
      <w:r w:rsidRPr="00764B00">
        <w:rPr>
          <w:rFonts w:ascii="Verdana" w:eastAsia="Times New Roman" w:hAnsi="Verdana" w:cs="Verdana"/>
          <w:color w:val="auto"/>
          <w:sz w:val="22"/>
          <w:szCs w:val="22"/>
          <w:shd w:val="clear" w:color="auto" w:fill="auto"/>
        </w:rPr>
        <w:t xml:space="preserve"> rispetto verso non solo le insegnanti ma anche verso i bambini stessi che a quell’ora sono in attesa dei loro genitori.</w:t>
      </w:r>
    </w:p>
    <w:p w14:paraId="16906B5B" w14:textId="0EE89AAA" w:rsid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Verdana"/>
          <w:color w:val="auto"/>
          <w:sz w:val="22"/>
          <w:szCs w:val="22"/>
          <w:shd w:val="clear" w:color="auto" w:fill="auto"/>
        </w:rPr>
        <w:t>L'ora</w:t>
      </w:r>
      <w:r w:rsidR="00777F73">
        <w:rPr>
          <w:rFonts w:ascii="Verdana" w:eastAsia="Times New Roman" w:hAnsi="Verdana" w:cs="Verdana"/>
          <w:color w:val="auto"/>
          <w:sz w:val="22"/>
          <w:szCs w:val="22"/>
          <w:shd w:val="clear" w:color="auto" w:fill="auto"/>
        </w:rPr>
        <w:t>rio di chiusura è alle ore 15:50</w:t>
      </w:r>
      <w:r w:rsidRPr="00764B00">
        <w:rPr>
          <w:rFonts w:ascii="Verdana" w:eastAsia="Times New Roman" w:hAnsi="Verdana" w:cs="Verdana"/>
          <w:color w:val="auto"/>
          <w:sz w:val="22"/>
          <w:szCs w:val="22"/>
          <w:shd w:val="clear" w:color="auto" w:fill="auto"/>
        </w:rPr>
        <w:t>, pertanto il genitore o delegato è tenuto ad arrivare e ritirare il bambino entro tale orario.</w:t>
      </w:r>
    </w:p>
    <w:p w14:paraId="0C822FF2" w14:textId="66E00641" w:rsidR="00B65F2D" w:rsidRPr="00B65F2D" w:rsidRDefault="00B65F2D"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Pr>
          <w:rFonts w:ascii="Verdana" w:eastAsia="Times New Roman" w:hAnsi="Verdana" w:cs="Times New Roman"/>
          <w:color w:val="auto"/>
          <w:sz w:val="22"/>
          <w:szCs w:val="22"/>
          <w:shd w:val="clear" w:color="auto" w:fill="auto"/>
        </w:rPr>
        <w:t>La Scuola offre, per chi necessita, il servizio di post</w:t>
      </w:r>
      <w:r w:rsidR="00472AAA">
        <w:rPr>
          <w:rFonts w:ascii="Verdana" w:eastAsia="Times New Roman" w:hAnsi="Verdana" w:cs="Times New Roman"/>
          <w:color w:val="auto"/>
          <w:sz w:val="22"/>
          <w:szCs w:val="22"/>
          <w:shd w:val="clear" w:color="auto" w:fill="auto"/>
        </w:rPr>
        <w:t>i</w:t>
      </w:r>
      <w:r>
        <w:rPr>
          <w:rFonts w:ascii="Verdana" w:eastAsia="Times New Roman" w:hAnsi="Verdana" w:cs="Times New Roman"/>
          <w:color w:val="auto"/>
          <w:sz w:val="22"/>
          <w:szCs w:val="22"/>
          <w:shd w:val="clear" w:color="auto" w:fill="auto"/>
        </w:rPr>
        <w:t>cipo a pagamento dalle ore 15:50 alle ore 18:00.</w:t>
      </w:r>
    </w:p>
    <w:p w14:paraId="3D733E4D" w14:textId="5657B019"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Verdana"/>
          <w:color w:val="auto"/>
          <w:sz w:val="22"/>
          <w:szCs w:val="22"/>
          <w:shd w:val="clear" w:color="auto" w:fill="auto"/>
        </w:rPr>
        <w:t>Qualora</w:t>
      </w:r>
      <w:r w:rsidR="00777F73">
        <w:rPr>
          <w:rFonts w:ascii="Verdana" w:eastAsia="Times New Roman" w:hAnsi="Verdana" w:cs="Verdana"/>
          <w:color w:val="auto"/>
          <w:sz w:val="22"/>
          <w:szCs w:val="22"/>
          <w:shd w:val="clear" w:color="auto" w:fill="auto"/>
        </w:rPr>
        <w:t xml:space="preserve"> l'ingresso avvenga dopo le 8:45 o l'uscita dopo le 15:50</w:t>
      </w:r>
      <w:r w:rsidRPr="00764B00">
        <w:rPr>
          <w:rFonts w:ascii="Verdana" w:eastAsia="Times New Roman" w:hAnsi="Verdana" w:cs="Verdana"/>
          <w:color w:val="auto"/>
          <w:sz w:val="22"/>
          <w:szCs w:val="22"/>
          <w:shd w:val="clear" w:color="auto" w:fill="auto"/>
        </w:rPr>
        <w:t xml:space="preserve"> senza preavviso, il genitore o delegato è tenuto a firmare un registro dei ritardi e viene addebitato un supplemento pari a 10,00 euro da corrispondere con la successiva retta.</w:t>
      </w:r>
    </w:p>
    <w:p w14:paraId="0929EB50" w14:textId="77777777" w:rsidR="00764B00" w:rsidRPr="00764B00" w:rsidRDefault="00764B00" w:rsidP="00764B00">
      <w:pPr>
        <w:widowControl w:val="0"/>
        <w:pBdr>
          <w:top w:val="none" w:sz="0" w:space="0" w:color="auto"/>
          <w:left w:val="none" w:sz="0" w:space="0" w:color="auto"/>
          <w:bottom w:val="none" w:sz="0" w:space="0" w:color="auto"/>
          <w:right w:val="none" w:sz="0" w:space="0" w:color="auto"/>
          <w:bar w:val="none" w:sz="0" w:color="auto"/>
        </w:pBdr>
        <w:autoSpaceDE w:val="0"/>
        <w:autoSpaceDN w:val="0"/>
        <w:jc w:val="both"/>
        <w:rPr>
          <w:rFonts w:ascii="Verdana" w:eastAsia="Calibri" w:hAnsi="Verdana" w:cs="Calibri"/>
          <w:color w:val="auto"/>
          <w:sz w:val="22"/>
          <w:szCs w:val="22"/>
          <w:shd w:val="clear" w:color="auto" w:fill="auto"/>
          <w:lang w:val="it"/>
        </w:rPr>
      </w:pPr>
      <w:r w:rsidRPr="00764B00">
        <w:rPr>
          <w:rFonts w:ascii="Verdana" w:eastAsia="Calibri" w:hAnsi="Verdana" w:cs="Calibri"/>
          <w:color w:val="auto"/>
          <w:sz w:val="22"/>
          <w:szCs w:val="22"/>
          <w:shd w:val="clear" w:color="auto" w:fill="auto"/>
          <w:lang w:val="it"/>
        </w:rPr>
        <w:t xml:space="preserve">È possibile accompagnare o ritirare il bambino in momenti diversi dall’accoglienza/uscita in modo continuativo, solo per motivi di carattere medico e previo accordo con la coordinatrice. </w:t>
      </w:r>
    </w:p>
    <w:p w14:paraId="28351FA6"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 xml:space="preserve">Si consegnano bambini </w:t>
      </w:r>
      <w:r w:rsidRPr="00764B00">
        <w:rPr>
          <w:rFonts w:ascii="Verdana" w:eastAsia="Times New Roman" w:hAnsi="Verdana" w:cs="Times New Roman"/>
          <w:color w:val="auto"/>
          <w:sz w:val="22"/>
          <w:szCs w:val="22"/>
          <w:u w:val="single"/>
          <w:shd w:val="clear" w:color="auto" w:fill="auto"/>
        </w:rPr>
        <w:t>solo</w:t>
      </w:r>
      <w:r w:rsidRPr="00764B00">
        <w:rPr>
          <w:rFonts w:ascii="Verdana" w:eastAsia="Times New Roman" w:hAnsi="Verdana" w:cs="Times New Roman"/>
          <w:color w:val="auto"/>
          <w:sz w:val="22"/>
          <w:szCs w:val="22"/>
          <w:shd w:val="clear" w:color="auto" w:fill="auto"/>
        </w:rPr>
        <w:t xml:space="preserve"> ai genitori o a persone maggiorenni, delegate dalla famiglia attraverso l'apposito modulo consegnato a inizio anno.</w:t>
      </w:r>
    </w:p>
    <w:p w14:paraId="190BF701"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Dal momento della consegna la responsabilità sarà del genitore o di chi ne ha diritto.</w:t>
      </w:r>
    </w:p>
    <w:p w14:paraId="7B0F90B7"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 xml:space="preserve">Per una maggiore sicurezza la porta e il cancello devono </w:t>
      </w:r>
      <w:r w:rsidRPr="00764B00">
        <w:rPr>
          <w:rFonts w:ascii="Verdana" w:eastAsia="Times New Roman" w:hAnsi="Verdana" w:cs="Times New Roman"/>
          <w:color w:val="auto"/>
          <w:sz w:val="22"/>
          <w:szCs w:val="22"/>
          <w:u w:val="single"/>
          <w:shd w:val="clear" w:color="auto" w:fill="auto"/>
        </w:rPr>
        <w:t>sempre</w:t>
      </w:r>
      <w:r w:rsidRPr="00764B00">
        <w:rPr>
          <w:rFonts w:ascii="Verdana" w:eastAsia="Times New Roman" w:hAnsi="Verdana" w:cs="Times New Roman"/>
          <w:color w:val="auto"/>
          <w:sz w:val="22"/>
          <w:szCs w:val="22"/>
          <w:shd w:val="clear" w:color="auto" w:fill="auto"/>
        </w:rPr>
        <w:t xml:space="preserve"> essere chiusi (sia in entrata che in uscita).</w:t>
      </w:r>
    </w:p>
    <w:p w14:paraId="1F2FB4E4" w14:textId="7DA83363"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b/>
          <w:color w:val="auto"/>
          <w:sz w:val="22"/>
          <w:szCs w:val="22"/>
          <w:shd w:val="clear" w:color="auto" w:fill="auto"/>
        </w:rPr>
      </w:pPr>
      <w:r w:rsidRPr="00764B00">
        <w:rPr>
          <w:rFonts w:ascii="Verdana" w:eastAsia="Times New Roman" w:hAnsi="Verdana" w:cs="Times New Roman"/>
          <w:color w:val="auto"/>
          <w:sz w:val="22"/>
          <w:szCs w:val="22"/>
          <w:shd w:val="clear" w:color="auto" w:fill="auto"/>
        </w:rPr>
        <w:t xml:space="preserve">I genitori o delegati sono autorizzati a sostare negli spazi della scuola il tempo necessario </w:t>
      </w:r>
      <w:r w:rsidRPr="0040058B">
        <w:rPr>
          <w:rFonts w:ascii="Verdana" w:eastAsia="Times New Roman" w:hAnsi="Verdana" w:cs="Times New Roman"/>
          <w:color w:val="auto"/>
          <w:sz w:val="22"/>
          <w:szCs w:val="22"/>
          <w:shd w:val="clear" w:color="auto" w:fill="auto"/>
        </w:rPr>
        <w:t xml:space="preserve">per </w:t>
      </w:r>
      <w:r w:rsidR="00197645" w:rsidRPr="0040058B">
        <w:rPr>
          <w:rFonts w:ascii="Verdana" w:eastAsia="Times New Roman" w:hAnsi="Verdana" w:cs="Times New Roman"/>
          <w:color w:val="auto"/>
          <w:sz w:val="22"/>
          <w:szCs w:val="22"/>
          <w:shd w:val="clear" w:color="auto" w:fill="auto"/>
        </w:rPr>
        <w:t>il momento di entrata e di uscita dei bambini</w:t>
      </w:r>
      <w:r w:rsidRPr="0040058B">
        <w:rPr>
          <w:rFonts w:ascii="Verdana" w:eastAsia="Times New Roman" w:hAnsi="Verdana" w:cs="Times New Roman"/>
          <w:color w:val="auto"/>
          <w:sz w:val="22"/>
          <w:szCs w:val="22"/>
          <w:shd w:val="clear" w:color="auto" w:fill="auto"/>
        </w:rPr>
        <w:t>.</w:t>
      </w:r>
    </w:p>
    <w:p w14:paraId="582C1F4D" w14:textId="5D6CF197" w:rsidR="00A97357" w:rsidRDefault="00764B00" w:rsidP="00A97357">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I bambini una volta finita la giornata di scuola e ritirati dai genitori o delegati sono obbligati ad uscire per motivi assicurativi.</w:t>
      </w:r>
    </w:p>
    <w:p w14:paraId="377D0320" w14:textId="77777777" w:rsidR="00A97357" w:rsidRDefault="00A97357" w:rsidP="00A97357">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148E40DD" w14:textId="266CE383" w:rsidR="00EE3E38" w:rsidRDefault="00A97357" w:rsidP="00A97357">
      <w:pPr>
        <w:pBdr>
          <w:top w:val="none" w:sz="0" w:space="0" w:color="auto"/>
          <w:left w:val="none" w:sz="0" w:space="0" w:color="auto"/>
          <w:bottom w:val="none" w:sz="0" w:space="0" w:color="auto"/>
          <w:right w:val="none" w:sz="0" w:space="0" w:color="auto"/>
          <w:bar w:val="none" w:sz="0" w:color="auto"/>
        </w:pBdr>
        <w:rPr>
          <w:rFonts w:ascii="Verdana" w:eastAsia="Times New Roman" w:hAnsi="Verdana" w:cs="Calibri"/>
          <w:b/>
        </w:rPr>
      </w:pPr>
      <w:r>
        <w:rPr>
          <w:rFonts w:ascii="Verdana" w:eastAsia="Times New Roman" w:hAnsi="Verdana" w:cs="Calibri"/>
          <w:b/>
          <w:color w:val="auto"/>
          <w:sz w:val="22"/>
          <w:szCs w:val="22"/>
          <w:shd w:val="clear" w:color="auto" w:fill="auto"/>
        </w:rPr>
        <w:t xml:space="preserve">   </w:t>
      </w:r>
      <w:r w:rsidRPr="00A97357">
        <w:rPr>
          <w:rFonts w:ascii="Verdana" w:eastAsia="Times New Roman" w:hAnsi="Verdana" w:cs="Calibri"/>
          <w:b/>
          <w:color w:val="auto"/>
          <w:sz w:val="22"/>
          <w:szCs w:val="22"/>
          <w:shd w:val="clear" w:color="auto" w:fill="auto"/>
        </w:rPr>
        <w:t>10.</w:t>
      </w:r>
      <w:r w:rsidRPr="00A97357">
        <w:rPr>
          <w:rFonts w:ascii="Verdana" w:eastAsia="Times New Roman" w:hAnsi="Verdana" w:cs="Calibri"/>
          <w:b/>
        </w:rPr>
        <w:t>Corredo per la scuola.</w:t>
      </w:r>
    </w:p>
    <w:p w14:paraId="3A60DB81" w14:textId="77777777" w:rsidR="00A97357" w:rsidRPr="00A97357" w:rsidRDefault="00A97357" w:rsidP="00A97357">
      <w:pPr>
        <w:pBdr>
          <w:top w:val="none" w:sz="0" w:space="0" w:color="auto"/>
          <w:left w:val="none" w:sz="0" w:space="0" w:color="auto"/>
          <w:bottom w:val="none" w:sz="0" w:space="0" w:color="auto"/>
          <w:right w:val="none" w:sz="0" w:space="0" w:color="auto"/>
          <w:bar w:val="none" w:sz="0" w:color="auto"/>
        </w:pBdr>
        <w:rPr>
          <w:rFonts w:ascii="Verdana" w:eastAsia="Times New Roman" w:hAnsi="Verdana" w:cs="Calibri"/>
          <w:b/>
          <w:color w:val="auto"/>
          <w:sz w:val="22"/>
          <w:szCs w:val="22"/>
          <w:shd w:val="clear" w:color="auto" w:fill="auto"/>
        </w:rPr>
      </w:pPr>
    </w:p>
    <w:p w14:paraId="728C9478" w14:textId="77777777" w:rsidR="00764B00" w:rsidRPr="00764B00" w:rsidRDefault="00764B00" w:rsidP="00EE4E0A">
      <w:pPr>
        <w:pBdr>
          <w:top w:val="none" w:sz="0" w:space="0" w:color="auto"/>
          <w:left w:val="none" w:sz="0" w:space="0" w:color="auto"/>
          <w:bottom w:val="none" w:sz="0" w:space="0" w:color="auto"/>
          <w:right w:val="none" w:sz="0" w:space="0" w:color="auto"/>
          <w:bar w:val="none" w:sz="0" w:color="auto"/>
        </w:pBdr>
        <w:jc w:val="both"/>
        <w:rPr>
          <w:rFonts w:ascii="Verdana" w:hAnsi="Verdana" w:cs="Calibri"/>
          <w:color w:val="auto"/>
          <w:sz w:val="22"/>
          <w:szCs w:val="22"/>
          <w:shd w:val="clear" w:color="auto" w:fill="auto"/>
        </w:rPr>
      </w:pPr>
      <w:r w:rsidRPr="00764B00">
        <w:rPr>
          <w:rFonts w:ascii="Verdana" w:hAnsi="Verdana" w:cs="Calibri"/>
          <w:color w:val="auto"/>
          <w:sz w:val="22"/>
          <w:szCs w:val="22"/>
          <w:shd w:val="clear" w:color="auto" w:fill="auto"/>
        </w:rPr>
        <w:t>I bambini a scuola devono indossare abbigliamento comodo che non ostacoli il movimento e l'autonomia.</w:t>
      </w:r>
      <w:r w:rsidRPr="00764B00">
        <w:rPr>
          <w:rFonts w:ascii="Verdana" w:hAnsi="Verdana" w:cs="Calibri"/>
          <w:b/>
          <w:color w:val="auto"/>
          <w:sz w:val="22"/>
          <w:szCs w:val="22"/>
          <w:shd w:val="clear" w:color="auto" w:fill="auto"/>
        </w:rPr>
        <w:t xml:space="preserve"> </w:t>
      </w:r>
      <w:r w:rsidRPr="00764B00">
        <w:rPr>
          <w:rFonts w:ascii="Verdana" w:hAnsi="Verdana" w:cs="Calibri"/>
          <w:color w:val="auto"/>
          <w:sz w:val="22"/>
          <w:szCs w:val="22"/>
          <w:shd w:val="clear" w:color="auto" w:fill="auto"/>
        </w:rPr>
        <w:t xml:space="preserve"> È per questo vivamente sconsigliato utilizzare cinture, pantaloni con bottoni, scarpe con i lacci, salopette, ecc.</w:t>
      </w:r>
    </w:p>
    <w:p w14:paraId="1628AFFD"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Inoltre, a scuola vivono e sperimentano tante esperienze nelle quali è facile sporcarsi; dunque, consigliamo di far indossare ai bambini abiti che possano essere sporcati.</w:t>
      </w:r>
    </w:p>
    <w:p w14:paraId="31F44212"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autoSpaceDE w:val="0"/>
        <w:autoSpaceDN w:val="0"/>
        <w:adjustRightInd w:val="0"/>
        <w:spacing w:line="276" w:lineRule="auto"/>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 xml:space="preserve">Ogni bambino dovrà inoltre essere provvisto dell'apposito corredo che verrà comunicato ai genitori nell’incontro di </w:t>
      </w:r>
      <w:proofErr w:type="spellStart"/>
      <w:r w:rsidRPr="00764B00">
        <w:rPr>
          <w:rFonts w:ascii="Verdana" w:eastAsia="Times New Roman" w:hAnsi="Verdana" w:cs="Times New Roman"/>
          <w:color w:val="auto"/>
          <w:sz w:val="22"/>
          <w:szCs w:val="22"/>
          <w:shd w:val="clear" w:color="auto" w:fill="auto"/>
        </w:rPr>
        <w:t>pre</w:t>
      </w:r>
      <w:proofErr w:type="spellEnd"/>
      <w:r w:rsidRPr="00764B00">
        <w:rPr>
          <w:rFonts w:ascii="Verdana" w:eastAsia="Times New Roman" w:hAnsi="Verdana" w:cs="Times New Roman"/>
          <w:color w:val="auto"/>
          <w:sz w:val="22"/>
          <w:szCs w:val="22"/>
          <w:shd w:val="clear" w:color="auto" w:fill="auto"/>
        </w:rPr>
        <w:t>-inserimento.</w:t>
      </w:r>
    </w:p>
    <w:p w14:paraId="0297791F" w14:textId="30D1AD98" w:rsidR="00764B00" w:rsidRDefault="00764B00" w:rsidP="00764B00">
      <w:pPr>
        <w:pBdr>
          <w:top w:val="none" w:sz="0" w:space="0" w:color="auto"/>
          <w:left w:val="none" w:sz="0" w:space="0" w:color="auto"/>
          <w:bottom w:val="none" w:sz="0" w:space="0" w:color="auto"/>
          <w:right w:val="none" w:sz="0" w:space="0" w:color="auto"/>
          <w:bar w:val="none" w:sz="0" w:color="auto"/>
        </w:pBdr>
        <w:autoSpaceDE w:val="0"/>
        <w:autoSpaceDN w:val="0"/>
        <w:adjustRightInd w:val="0"/>
        <w:spacing w:line="276" w:lineRule="auto"/>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 xml:space="preserve">N.B. tutto deve essere rigorosamente contrassegnato con </w:t>
      </w:r>
      <w:r w:rsidR="00842B99">
        <w:rPr>
          <w:rFonts w:ascii="Verdana" w:eastAsia="Times New Roman" w:hAnsi="Verdana" w:cs="Times New Roman"/>
          <w:color w:val="auto"/>
          <w:sz w:val="22"/>
          <w:szCs w:val="22"/>
          <w:shd w:val="clear" w:color="auto" w:fill="auto"/>
        </w:rPr>
        <w:t>il nome e cognome del bambino/a.</w:t>
      </w:r>
    </w:p>
    <w:p w14:paraId="76FD6FDD" w14:textId="73B974B5" w:rsidR="00A97357" w:rsidRDefault="00A97357" w:rsidP="00764B00">
      <w:pPr>
        <w:pBdr>
          <w:top w:val="none" w:sz="0" w:space="0" w:color="auto"/>
          <w:left w:val="none" w:sz="0" w:space="0" w:color="auto"/>
          <w:bottom w:val="none" w:sz="0" w:space="0" w:color="auto"/>
          <w:right w:val="none" w:sz="0" w:space="0" w:color="auto"/>
          <w:bar w:val="none" w:sz="0" w:color="auto"/>
        </w:pBdr>
        <w:autoSpaceDE w:val="0"/>
        <w:autoSpaceDN w:val="0"/>
        <w:adjustRightInd w:val="0"/>
        <w:spacing w:line="276" w:lineRule="auto"/>
        <w:jc w:val="both"/>
        <w:rPr>
          <w:rFonts w:ascii="Verdana" w:eastAsia="Times New Roman" w:hAnsi="Verdana" w:cs="Times New Roman"/>
          <w:color w:val="auto"/>
          <w:sz w:val="22"/>
          <w:szCs w:val="22"/>
          <w:shd w:val="clear" w:color="auto" w:fill="auto"/>
        </w:rPr>
      </w:pPr>
    </w:p>
    <w:p w14:paraId="2CBF34AC" w14:textId="3E547A22" w:rsidR="00A97357" w:rsidRDefault="00A97357" w:rsidP="00764B00">
      <w:pPr>
        <w:pBdr>
          <w:top w:val="none" w:sz="0" w:space="0" w:color="auto"/>
          <w:left w:val="none" w:sz="0" w:space="0" w:color="auto"/>
          <w:bottom w:val="none" w:sz="0" w:space="0" w:color="auto"/>
          <w:right w:val="none" w:sz="0" w:space="0" w:color="auto"/>
          <w:bar w:val="none" w:sz="0" w:color="auto"/>
        </w:pBdr>
        <w:autoSpaceDE w:val="0"/>
        <w:autoSpaceDN w:val="0"/>
        <w:adjustRightInd w:val="0"/>
        <w:spacing w:line="276" w:lineRule="auto"/>
        <w:jc w:val="both"/>
        <w:rPr>
          <w:rFonts w:ascii="Verdana" w:eastAsia="Times New Roman" w:hAnsi="Verdana" w:cs="Times New Roman"/>
          <w:color w:val="auto"/>
          <w:sz w:val="22"/>
          <w:szCs w:val="22"/>
          <w:shd w:val="clear" w:color="auto" w:fill="auto"/>
        </w:rPr>
      </w:pPr>
    </w:p>
    <w:p w14:paraId="49DE476A" w14:textId="77777777" w:rsidR="00A97357" w:rsidRDefault="00A97357" w:rsidP="00764B00">
      <w:pPr>
        <w:pBdr>
          <w:top w:val="none" w:sz="0" w:space="0" w:color="auto"/>
          <w:left w:val="none" w:sz="0" w:space="0" w:color="auto"/>
          <w:bottom w:val="none" w:sz="0" w:space="0" w:color="auto"/>
          <w:right w:val="none" w:sz="0" w:space="0" w:color="auto"/>
          <w:bar w:val="none" w:sz="0" w:color="auto"/>
        </w:pBdr>
        <w:autoSpaceDE w:val="0"/>
        <w:autoSpaceDN w:val="0"/>
        <w:adjustRightInd w:val="0"/>
        <w:spacing w:line="276" w:lineRule="auto"/>
        <w:jc w:val="both"/>
        <w:rPr>
          <w:rFonts w:ascii="Verdana" w:eastAsia="Times New Roman" w:hAnsi="Verdana" w:cs="Times New Roman"/>
          <w:color w:val="auto"/>
          <w:sz w:val="22"/>
          <w:szCs w:val="22"/>
          <w:shd w:val="clear" w:color="auto" w:fill="auto"/>
        </w:rPr>
      </w:pPr>
    </w:p>
    <w:p w14:paraId="35B56634" w14:textId="0B1EB0C9" w:rsidR="00E102EF" w:rsidRDefault="00E102EF" w:rsidP="00764B00">
      <w:pPr>
        <w:pBdr>
          <w:top w:val="none" w:sz="0" w:space="0" w:color="auto"/>
          <w:left w:val="none" w:sz="0" w:space="0" w:color="auto"/>
          <w:bottom w:val="none" w:sz="0" w:space="0" w:color="auto"/>
          <w:right w:val="none" w:sz="0" w:space="0" w:color="auto"/>
          <w:bar w:val="none" w:sz="0" w:color="auto"/>
        </w:pBdr>
        <w:autoSpaceDE w:val="0"/>
        <w:autoSpaceDN w:val="0"/>
        <w:adjustRightInd w:val="0"/>
        <w:spacing w:line="276" w:lineRule="auto"/>
        <w:jc w:val="both"/>
        <w:rPr>
          <w:rFonts w:ascii="Verdana" w:eastAsia="Times New Roman" w:hAnsi="Verdana" w:cs="Times New Roman"/>
          <w:color w:val="auto"/>
          <w:sz w:val="22"/>
          <w:szCs w:val="22"/>
          <w:shd w:val="clear" w:color="auto" w:fill="auto"/>
        </w:rPr>
      </w:pPr>
    </w:p>
    <w:p w14:paraId="3370C4F8" w14:textId="08412F8B" w:rsidR="00E102EF" w:rsidRDefault="00E102EF" w:rsidP="00764B00">
      <w:pPr>
        <w:pBdr>
          <w:top w:val="none" w:sz="0" w:space="0" w:color="auto"/>
          <w:left w:val="none" w:sz="0" w:space="0" w:color="auto"/>
          <w:bottom w:val="none" w:sz="0" w:space="0" w:color="auto"/>
          <w:right w:val="none" w:sz="0" w:space="0" w:color="auto"/>
          <w:bar w:val="none" w:sz="0" w:color="auto"/>
        </w:pBdr>
        <w:autoSpaceDE w:val="0"/>
        <w:autoSpaceDN w:val="0"/>
        <w:adjustRightInd w:val="0"/>
        <w:spacing w:line="276" w:lineRule="auto"/>
        <w:jc w:val="both"/>
        <w:rPr>
          <w:rFonts w:ascii="Verdana" w:eastAsia="Times New Roman" w:hAnsi="Verdana" w:cs="Times New Roman"/>
          <w:color w:val="auto"/>
          <w:sz w:val="22"/>
          <w:szCs w:val="22"/>
          <w:shd w:val="clear" w:color="auto" w:fill="auto"/>
        </w:rPr>
      </w:pPr>
    </w:p>
    <w:p w14:paraId="47C9ABFB" w14:textId="77777777" w:rsidR="00E102EF" w:rsidRPr="00764B00" w:rsidRDefault="00E102EF" w:rsidP="00764B00">
      <w:pPr>
        <w:pBdr>
          <w:top w:val="none" w:sz="0" w:space="0" w:color="auto"/>
          <w:left w:val="none" w:sz="0" w:space="0" w:color="auto"/>
          <w:bottom w:val="none" w:sz="0" w:space="0" w:color="auto"/>
          <w:right w:val="none" w:sz="0" w:space="0" w:color="auto"/>
          <w:bar w:val="none" w:sz="0" w:color="auto"/>
        </w:pBdr>
        <w:autoSpaceDE w:val="0"/>
        <w:autoSpaceDN w:val="0"/>
        <w:adjustRightInd w:val="0"/>
        <w:spacing w:line="276" w:lineRule="auto"/>
        <w:jc w:val="both"/>
        <w:rPr>
          <w:rFonts w:ascii="Verdana" w:eastAsia="Times New Roman" w:hAnsi="Verdana" w:cs="Times New Roman"/>
          <w:color w:val="auto"/>
          <w:sz w:val="22"/>
          <w:szCs w:val="22"/>
          <w:shd w:val="clear" w:color="auto" w:fill="auto"/>
        </w:rPr>
      </w:pPr>
    </w:p>
    <w:p w14:paraId="080E3FCE"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25B27564" w14:textId="7AFF5146" w:rsidR="00764B00" w:rsidRDefault="00A97357" w:rsidP="00A97357">
      <w:pPr>
        <w:pBdr>
          <w:top w:val="none" w:sz="0" w:space="0" w:color="auto"/>
          <w:left w:val="none" w:sz="0" w:space="0" w:color="auto"/>
          <w:bottom w:val="none" w:sz="0" w:space="0" w:color="auto"/>
          <w:right w:val="none" w:sz="0" w:space="0" w:color="auto"/>
          <w:bar w:val="none" w:sz="0" w:color="auto"/>
        </w:pBdr>
        <w:ind w:left="360"/>
        <w:jc w:val="both"/>
        <w:rPr>
          <w:rFonts w:ascii="Verdana" w:eastAsia="Times New Roman" w:hAnsi="Verdana" w:cs="Calibri"/>
          <w:b/>
          <w:color w:val="auto"/>
          <w:sz w:val="22"/>
          <w:szCs w:val="22"/>
          <w:shd w:val="clear" w:color="auto" w:fill="auto"/>
        </w:rPr>
      </w:pPr>
      <w:r>
        <w:rPr>
          <w:rFonts w:ascii="Verdana" w:eastAsia="Times New Roman" w:hAnsi="Verdana" w:cs="Calibri"/>
          <w:b/>
          <w:color w:val="auto"/>
          <w:sz w:val="22"/>
          <w:szCs w:val="22"/>
          <w:shd w:val="clear" w:color="auto" w:fill="auto"/>
        </w:rPr>
        <w:t>11.</w:t>
      </w:r>
      <w:r w:rsidR="00764B00" w:rsidRPr="00764B00">
        <w:rPr>
          <w:rFonts w:ascii="Verdana" w:eastAsia="Times New Roman" w:hAnsi="Verdana" w:cs="Calibri"/>
          <w:b/>
          <w:color w:val="auto"/>
          <w:sz w:val="22"/>
          <w:szCs w:val="22"/>
          <w:shd w:val="clear" w:color="auto" w:fill="auto"/>
        </w:rPr>
        <w:t xml:space="preserve"> Momento del riposo</w:t>
      </w:r>
    </w:p>
    <w:p w14:paraId="507CEA19" w14:textId="77777777" w:rsidR="00D35FE9" w:rsidRPr="00764B00" w:rsidRDefault="00D35FE9" w:rsidP="00D35FE9">
      <w:pPr>
        <w:pBdr>
          <w:top w:val="none" w:sz="0" w:space="0" w:color="auto"/>
          <w:left w:val="none" w:sz="0" w:space="0" w:color="auto"/>
          <w:bottom w:val="none" w:sz="0" w:space="0" w:color="auto"/>
          <w:right w:val="none" w:sz="0" w:space="0" w:color="auto"/>
          <w:bar w:val="none" w:sz="0" w:color="auto"/>
        </w:pBdr>
        <w:ind w:left="360"/>
        <w:jc w:val="both"/>
        <w:rPr>
          <w:rFonts w:ascii="Verdana" w:eastAsia="Times New Roman" w:hAnsi="Verdana" w:cs="Calibri"/>
          <w:b/>
          <w:color w:val="auto"/>
          <w:sz w:val="22"/>
          <w:szCs w:val="22"/>
          <w:shd w:val="clear" w:color="auto" w:fill="auto"/>
        </w:rPr>
      </w:pPr>
    </w:p>
    <w:p w14:paraId="4A4E4699"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A scuola il riposo pomeridiano è previsto solo per i bambini piccoli e piccolissimi.</w:t>
      </w:r>
    </w:p>
    <w:p w14:paraId="37F73EE6"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Calibri"/>
          <w:color w:val="auto"/>
          <w:sz w:val="22"/>
          <w:szCs w:val="22"/>
          <w:shd w:val="clear" w:color="auto" w:fill="auto"/>
        </w:rPr>
        <w:t xml:space="preserve">Per il riposo, ciascun bambino </w:t>
      </w:r>
      <w:r w:rsidRPr="00764B00">
        <w:rPr>
          <w:rFonts w:ascii="Verdana" w:eastAsia="Times New Roman" w:hAnsi="Verdana" w:cs="Times New Roman"/>
          <w:color w:val="auto"/>
          <w:sz w:val="22"/>
          <w:szCs w:val="22"/>
          <w:shd w:val="clear" w:color="auto" w:fill="auto"/>
        </w:rPr>
        <w:t>dovrà portare a scuola, lasciandolo sopra all’armadietto, il sacchetto di stoffa o plastica con il nome, contenente l’occorrente per il riposo.</w:t>
      </w:r>
    </w:p>
    <w:p w14:paraId="2334E18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ind w:right="60" w:hanging="15"/>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Questi verranno consegnati a casa per il cambio con scadenza settimanale.</w:t>
      </w:r>
    </w:p>
    <w:p w14:paraId="3EBC1DE8" w14:textId="7A0A347F" w:rsidR="00764B00" w:rsidRDefault="00764B00" w:rsidP="00764B00">
      <w:pPr>
        <w:pBdr>
          <w:top w:val="none" w:sz="0" w:space="0" w:color="auto"/>
          <w:left w:val="none" w:sz="0" w:space="0" w:color="auto"/>
          <w:bottom w:val="none" w:sz="0" w:space="0" w:color="auto"/>
          <w:right w:val="none" w:sz="0" w:space="0" w:color="auto"/>
          <w:bar w:val="none" w:sz="0" w:color="auto"/>
        </w:pBdr>
        <w:ind w:right="60" w:hanging="15"/>
        <w:jc w:val="both"/>
        <w:rPr>
          <w:rFonts w:ascii="Verdana" w:eastAsia="Times New Roman" w:hAnsi="Verdana" w:cs="Verdana"/>
          <w:color w:val="auto"/>
          <w:sz w:val="22"/>
          <w:szCs w:val="22"/>
          <w:shd w:val="clear" w:color="auto" w:fill="auto"/>
        </w:rPr>
      </w:pPr>
      <w:r w:rsidRPr="00764B00">
        <w:rPr>
          <w:rFonts w:ascii="Verdana" w:eastAsia="Times New Roman" w:hAnsi="Verdana" w:cs="Verdana"/>
          <w:color w:val="auto"/>
          <w:sz w:val="22"/>
          <w:szCs w:val="22"/>
          <w:shd w:val="clear" w:color="auto" w:fill="auto"/>
        </w:rPr>
        <w:t xml:space="preserve">È possibile portare a scuola </w:t>
      </w:r>
      <w:r w:rsidRPr="00764B00">
        <w:rPr>
          <w:rFonts w:ascii="Verdana" w:eastAsia="Times New Roman" w:hAnsi="Verdana" w:cs="Verdana"/>
          <w:b/>
          <w:bCs/>
          <w:color w:val="auto"/>
          <w:sz w:val="22"/>
          <w:szCs w:val="22"/>
          <w:shd w:val="clear" w:color="auto" w:fill="auto"/>
        </w:rPr>
        <w:t xml:space="preserve">un </w:t>
      </w:r>
      <w:r w:rsidRPr="00764B00">
        <w:rPr>
          <w:rFonts w:ascii="Verdana" w:eastAsia="Times New Roman" w:hAnsi="Verdana" w:cs="Verdana"/>
          <w:color w:val="auto"/>
          <w:sz w:val="22"/>
          <w:szCs w:val="22"/>
          <w:shd w:val="clear" w:color="auto" w:fill="auto"/>
        </w:rPr>
        <w:t>pupazzo o peluche che abbia valenza affettiva per il bambino per favorire il momento del riposo. Eventuali ciucci possono essere portati rigorosamente dentro una scatolina con nome e cognome. Successivamente al periodo natalizio però si cercherà di rendere i bambini autonomi nel rilassamento.</w:t>
      </w:r>
    </w:p>
    <w:p w14:paraId="51D4136A" w14:textId="75ABEE6E"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4FF9A3F2" w14:textId="1FE6876B" w:rsidR="00764B00" w:rsidRDefault="00A97357" w:rsidP="00A97357">
      <w:pPr>
        <w:pBdr>
          <w:top w:val="none" w:sz="0" w:space="0" w:color="auto"/>
          <w:left w:val="none" w:sz="0" w:space="0" w:color="auto"/>
          <w:bottom w:val="none" w:sz="0" w:space="0" w:color="auto"/>
          <w:right w:val="none" w:sz="0" w:space="0" w:color="auto"/>
          <w:bar w:val="none" w:sz="0" w:color="auto"/>
        </w:pBdr>
        <w:ind w:left="360"/>
        <w:jc w:val="both"/>
        <w:rPr>
          <w:rFonts w:ascii="Verdana" w:eastAsia="Times New Roman" w:hAnsi="Verdana" w:cs="Calibri"/>
          <w:b/>
          <w:color w:val="auto"/>
          <w:sz w:val="22"/>
          <w:szCs w:val="22"/>
          <w:shd w:val="clear" w:color="auto" w:fill="auto"/>
        </w:rPr>
      </w:pPr>
      <w:r>
        <w:rPr>
          <w:rFonts w:ascii="Verdana" w:eastAsia="Times New Roman" w:hAnsi="Verdana" w:cs="Calibri"/>
          <w:b/>
          <w:color w:val="auto"/>
          <w:sz w:val="22"/>
          <w:szCs w:val="22"/>
          <w:shd w:val="clear" w:color="auto" w:fill="auto"/>
        </w:rPr>
        <w:t>12.</w:t>
      </w:r>
      <w:r w:rsidR="00764B00" w:rsidRPr="00764B00">
        <w:rPr>
          <w:rFonts w:ascii="Verdana" w:eastAsia="Times New Roman" w:hAnsi="Verdana" w:cs="Calibri"/>
          <w:b/>
          <w:color w:val="auto"/>
          <w:sz w:val="22"/>
          <w:szCs w:val="22"/>
          <w:shd w:val="clear" w:color="auto" w:fill="auto"/>
        </w:rPr>
        <w:t xml:space="preserve"> Giochi e oggetti portati da casa</w:t>
      </w:r>
    </w:p>
    <w:p w14:paraId="68B114FD" w14:textId="77777777" w:rsidR="00D35FE9" w:rsidRPr="00764B00" w:rsidRDefault="00D35FE9" w:rsidP="00D35FE9">
      <w:pPr>
        <w:pBdr>
          <w:top w:val="none" w:sz="0" w:space="0" w:color="auto"/>
          <w:left w:val="none" w:sz="0" w:space="0" w:color="auto"/>
          <w:bottom w:val="none" w:sz="0" w:space="0" w:color="auto"/>
          <w:right w:val="none" w:sz="0" w:space="0" w:color="auto"/>
          <w:bar w:val="none" w:sz="0" w:color="auto"/>
        </w:pBdr>
        <w:ind w:left="360"/>
        <w:jc w:val="both"/>
        <w:rPr>
          <w:rFonts w:ascii="Verdana" w:eastAsia="Times New Roman" w:hAnsi="Verdana" w:cs="Calibri"/>
          <w:b/>
          <w:color w:val="auto"/>
          <w:sz w:val="22"/>
          <w:szCs w:val="22"/>
          <w:shd w:val="clear" w:color="auto" w:fill="auto"/>
        </w:rPr>
      </w:pPr>
    </w:p>
    <w:p w14:paraId="37135DF8"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Le insegnanti non si assumono responsabilità per quanto riguarda oggetti che gli alunni possono smarrire nell’ambito Scuola. È sconsigliato portare a scuola i giochi propri e/o oggetti preziosi (es. catenine, braccialetti in oro).</w:t>
      </w:r>
    </w:p>
    <w:p w14:paraId="7D08D1E0"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566875F6" w14:textId="577D8E12" w:rsidR="00764B00" w:rsidRPr="00A97357" w:rsidRDefault="00714DA7" w:rsidP="00A97357">
      <w:pPr>
        <w:pStyle w:val="Paragrafoelenco"/>
        <w:numPr>
          <w:ilvl w:val="0"/>
          <w:numId w:val="45"/>
        </w:numPr>
        <w:jc w:val="both"/>
        <w:rPr>
          <w:rFonts w:ascii="Verdana" w:eastAsia="Times New Roman" w:hAnsi="Verdana" w:cs="Calibri"/>
          <w:b/>
        </w:rPr>
      </w:pPr>
      <w:r>
        <w:rPr>
          <w:rFonts w:ascii="Verdana" w:eastAsia="Times New Roman" w:hAnsi="Verdana" w:cs="Calibri"/>
          <w:b/>
        </w:rPr>
        <w:t xml:space="preserve"> </w:t>
      </w:r>
      <w:r w:rsidR="00764B00" w:rsidRPr="00A97357">
        <w:rPr>
          <w:rFonts w:ascii="Verdana" w:eastAsia="Times New Roman" w:hAnsi="Verdana" w:cs="Calibri"/>
          <w:b/>
        </w:rPr>
        <w:t>Accesso e telefonate alla scuola</w:t>
      </w:r>
    </w:p>
    <w:p w14:paraId="00823450" w14:textId="06C03890"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Non è permesso ai genitori l’accesso alle aule salvo eccezioni o iniziative, organizzate dalla Scuola, che richiedono la compresenza degli stessi.  In merito a questo, è richiesto a tutti i genitori di voler rispettare gli spazi dedicati ai bambini per una questione igienica, di autonomia e per delicatezza nei confronti degli stessi.</w:t>
      </w:r>
    </w:p>
    <w:p w14:paraId="1E1DA1A7"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I genitori, inoltre, sono pregati di voler rispettare gli orari delle attività scolastiche e di non interrompere le stesse con telefonate o accessi alla scuola senza giustificato motivo.</w:t>
      </w:r>
    </w:p>
    <w:p w14:paraId="71CF4D2C"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p>
    <w:p w14:paraId="0B1AC883" w14:textId="63732EF8" w:rsidR="00D35FE9" w:rsidRPr="00714DA7" w:rsidRDefault="00764B00" w:rsidP="00714DA7">
      <w:pPr>
        <w:pStyle w:val="Paragrafoelenco"/>
        <w:numPr>
          <w:ilvl w:val="0"/>
          <w:numId w:val="45"/>
        </w:numPr>
        <w:jc w:val="both"/>
        <w:rPr>
          <w:rFonts w:ascii="Verdana" w:eastAsia="Times New Roman" w:hAnsi="Verdana" w:cs="Calibri"/>
          <w:b/>
        </w:rPr>
      </w:pPr>
      <w:r w:rsidRPr="00714DA7">
        <w:rPr>
          <w:rFonts w:ascii="Verdana" w:eastAsia="Times New Roman" w:hAnsi="Verdana" w:cs="Calibri"/>
          <w:b/>
        </w:rPr>
        <w:t>Colloqui individuali</w:t>
      </w:r>
    </w:p>
    <w:p w14:paraId="316F01F7" w14:textId="46BB9023" w:rsidR="00764B00" w:rsidRPr="00714DA7" w:rsidRDefault="00764B00" w:rsidP="00714DA7">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sidRPr="00764B00">
        <w:rPr>
          <w:rFonts w:ascii="Verdana" w:eastAsia="Times New Roman" w:hAnsi="Verdana"/>
          <w:sz w:val="22"/>
          <w:szCs w:val="22"/>
          <w:shd w:val="clear" w:color="auto" w:fill="auto"/>
        </w:rPr>
        <w:t xml:space="preserve">Fermo restando che i genitori possono richiedere un colloquio con le insegnanti e/o la coordinatrice in ogni momento (inviando la </w:t>
      </w:r>
      <w:r w:rsidR="00413020">
        <w:rPr>
          <w:rFonts w:ascii="Verdana" w:eastAsia="Times New Roman" w:hAnsi="Verdana"/>
          <w:sz w:val="22"/>
          <w:szCs w:val="22"/>
          <w:shd w:val="clear" w:color="auto" w:fill="auto"/>
        </w:rPr>
        <w:t>richiesta via mail all’indirizzo: scuolamaterna.villafranca@gmail.com</w:t>
      </w:r>
      <w:r w:rsidRPr="00EA1923">
        <w:rPr>
          <w:rFonts w:ascii="Verdana" w:eastAsia="Times New Roman" w:hAnsi="Verdana"/>
          <w:color w:val="auto"/>
          <w:sz w:val="22"/>
          <w:szCs w:val="22"/>
          <w:shd w:val="clear" w:color="auto" w:fill="auto"/>
        </w:rPr>
        <w:t>)</w:t>
      </w:r>
      <w:r w:rsidR="00A21921">
        <w:rPr>
          <w:rFonts w:ascii="Verdana" w:eastAsia="Times New Roman" w:hAnsi="Verdana"/>
          <w:sz w:val="22"/>
          <w:szCs w:val="22"/>
          <w:shd w:val="clear" w:color="auto" w:fill="auto"/>
        </w:rPr>
        <w:t xml:space="preserve">, sono previsti </w:t>
      </w:r>
      <w:r w:rsidRPr="00764B00">
        <w:rPr>
          <w:rFonts w:ascii="Verdana" w:eastAsia="Times New Roman" w:hAnsi="Verdana"/>
          <w:sz w:val="22"/>
          <w:szCs w:val="22"/>
          <w:shd w:val="clear" w:color="auto" w:fill="auto"/>
        </w:rPr>
        <w:t>colloqui personali insegn</w:t>
      </w:r>
      <w:r w:rsidR="00413020">
        <w:rPr>
          <w:rFonts w:ascii="Verdana" w:eastAsia="Times New Roman" w:hAnsi="Verdana"/>
          <w:sz w:val="22"/>
          <w:szCs w:val="22"/>
          <w:shd w:val="clear" w:color="auto" w:fill="auto"/>
        </w:rPr>
        <w:t>ante-genitori in periodi prestabiliti dal collegio docenti</w:t>
      </w:r>
      <w:r w:rsidRPr="00764B00">
        <w:rPr>
          <w:rFonts w:ascii="Verdana" w:eastAsia="Times New Roman" w:hAnsi="Verdana"/>
          <w:sz w:val="22"/>
          <w:szCs w:val="22"/>
          <w:shd w:val="clear" w:color="auto" w:fill="auto"/>
        </w:rPr>
        <w:t>.</w:t>
      </w:r>
    </w:p>
    <w:p w14:paraId="0AAB4118"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66ECD975" w14:textId="72F67B9C" w:rsidR="00764B00" w:rsidRPr="00714DA7" w:rsidRDefault="00764B00" w:rsidP="00714DA7">
      <w:pPr>
        <w:pStyle w:val="Paragrafoelenco"/>
        <w:numPr>
          <w:ilvl w:val="0"/>
          <w:numId w:val="45"/>
        </w:numPr>
        <w:jc w:val="both"/>
        <w:rPr>
          <w:rFonts w:ascii="Verdana" w:eastAsia="Times New Roman" w:hAnsi="Verdana" w:cs="Calibri"/>
          <w:b/>
        </w:rPr>
      </w:pPr>
      <w:r w:rsidRPr="00714DA7">
        <w:rPr>
          <w:rFonts w:ascii="Verdana" w:eastAsia="Times New Roman" w:hAnsi="Verdana" w:cs="Calibri"/>
          <w:b/>
        </w:rPr>
        <w:t>Rappresentanti di classe</w:t>
      </w:r>
    </w:p>
    <w:p w14:paraId="275F4FFF" w14:textId="4470B80D" w:rsid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Ogni</w:t>
      </w:r>
      <w:r w:rsidR="00A21921">
        <w:rPr>
          <w:rFonts w:ascii="Verdana" w:eastAsia="Times New Roman" w:hAnsi="Verdana" w:cs="Calibri"/>
          <w:color w:val="auto"/>
          <w:sz w:val="22"/>
          <w:szCs w:val="22"/>
          <w:shd w:val="clear" w:color="auto" w:fill="auto"/>
        </w:rPr>
        <w:t xml:space="preserve"> anno, entro il mese di ottobre</w:t>
      </w:r>
      <w:r w:rsidRPr="00764B00">
        <w:rPr>
          <w:rFonts w:ascii="Verdana" w:eastAsia="Times New Roman" w:hAnsi="Verdana" w:cs="Calibri"/>
          <w:color w:val="auto"/>
          <w:sz w:val="22"/>
          <w:szCs w:val="22"/>
          <w:shd w:val="clear" w:color="auto" w:fill="auto"/>
        </w:rPr>
        <w:t xml:space="preserve">, vengono fatte le elezioni dei rappresentanti di classe che normalmente sono due per sezione. I genitori che ottengono più voti, o che dopo essersi proposti, ottengono il consenso del 50%+1 dei presenti, diventeranno i nuovi rappresentanti per l'anno in corso (la nomina dura per l'intero anno scolastico). </w:t>
      </w:r>
    </w:p>
    <w:p w14:paraId="61A1F1CC" w14:textId="77777777" w:rsidR="00371DB9" w:rsidRPr="00764B00" w:rsidRDefault="00371DB9"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78E12307" w14:textId="7EB8731F" w:rsidR="00764B00" w:rsidRPr="00714DA7" w:rsidRDefault="00764B00" w:rsidP="00714DA7">
      <w:pPr>
        <w:pStyle w:val="Paragrafoelenco"/>
        <w:numPr>
          <w:ilvl w:val="0"/>
          <w:numId w:val="45"/>
        </w:numPr>
        <w:jc w:val="both"/>
        <w:rPr>
          <w:rFonts w:ascii="Verdana" w:eastAsia="Times New Roman" w:hAnsi="Verdana" w:cs="Calibri"/>
          <w:b/>
        </w:rPr>
      </w:pPr>
      <w:r w:rsidRPr="00714DA7">
        <w:rPr>
          <w:rFonts w:ascii="Verdana" w:eastAsia="Times New Roman" w:hAnsi="Verdana" w:cs="Calibri"/>
          <w:b/>
        </w:rPr>
        <w:t>Refezione scolastica</w:t>
      </w:r>
    </w:p>
    <w:p w14:paraId="199D0126" w14:textId="0E3417C2" w:rsidR="005A1089" w:rsidRPr="005A1089" w:rsidRDefault="005A1089" w:rsidP="005A1089">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5A1089">
        <w:rPr>
          <w:rFonts w:ascii="Verdana" w:eastAsia="Times New Roman" w:hAnsi="Verdana" w:cs="Calibri"/>
          <w:color w:val="auto"/>
          <w:sz w:val="22"/>
          <w:szCs w:val="22"/>
          <w:shd w:val="clear" w:color="auto" w:fill="auto"/>
        </w:rPr>
        <w:t>Il menù è approvato dal SIAN dell'ULSS 6 per garantire pasti equilibrati e adatti ai bambini con lo scopo di favorire, con gradualità, una corretta educazione alimentare.</w:t>
      </w:r>
    </w:p>
    <w:p w14:paraId="455BBE27" w14:textId="088BA1A1" w:rsidR="005A1089" w:rsidRDefault="005A1089" w:rsidP="005A1089">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5A1089">
        <w:rPr>
          <w:rFonts w:ascii="Verdana" w:eastAsia="Times New Roman" w:hAnsi="Verdana" w:cs="Calibri"/>
          <w:color w:val="auto"/>
          <w:sz w:val="22"/>
          <w:szCs w:val="22"/>
          <w:shd w:val="clear" w:color="auto" w:fill="auto"/>
        </w:rPr>
        <w:t>Il menù viene consegnato ad ogni famiglia ad inizio anno scolastico. È possibile richiedere la somministrazione di dieta speciale per motivi sanitari o religiosi, solo consegnando alla Direzione la documentazione necessaria.</w:t>
      </w:r>
    </w:p>
    <w:p w14:paraId="6FC454A2" w14:textId="59EFBF10" w:rsidR="007E3359" w:rsidRDefault="007E3359" w:rsidP="005A1089">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5D81BE86" w14:textId="5577023B" w:rsidR="007E3359" w:rsidRDefault="007E3359" w:rsidP="005A1089">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519D6C52" w14:textId="1F516C4B" w:rsidR="007E3359" w:rsidRDefault="007E3359" w:rsidP="005A1089">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11B43F4F" w14:textId="77777777" w:rsidR="007E3359" w:rsidRDefault="007E3359" w:rsidP="005A1089">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31FBFB3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426"/>
          <w:tab w:val="left" w:pos="1065"/>
        </w:tabs>
        <w:jc w:val="both"/>
        <w:rPr>
          <w:rFonts w:ascii="Verdana" w:eastAsia="Times New Roman" w:hAnsi="Verdana" w:cs="Verdana"/>
          <w:b/>
          <w:color w:val="auto"/>
          <w:sz w:val="22"/>
          <w:szCs w:val="22"/>
          <w:shd w:val="clear" w:color="auto" w:fill="auto"/>
        </w:rPr>
      </w:pPr>
    </w:p>
    <w:p w14:paraId="2AE0904C" w14:textId="63A305A2" w:rsidR="00764B00" w:rsidRDefault="00714DA7" w:rsidP="00714DA7">
      <w:pPr>
        <w:pBdr>
          <w:top w:val="none" w:sz="0" w:space="0" w:color="auto"/>
          <w:left w:val="none" w:sz="0" w:space="0" w:color="auto"/>
          <w:bottom w:val="none" w:sz="0" w:space="0" w:color="auto"/>
          <w:right w:val="none" w:sz="0" w:space="0" w:color="auto"/>
          <w:bar w:val="none" w:sz="0" w:color="auto"/>
        </w:pBdr>
        <w:tabs>
          <w:tab w:val="left" w:pos="-426"/>
          <w:tab w:val="left" w:pos="1065"/>
        </w:tabs>
        <w:jc w:val="both"/>
        <w:rPr>
          <w:rFonts w:ascii="Verdana" w:eastAsia="Times New Roman" w:hAnsi="Verdana" w:cs="Verdana"/>
          <w:b/>
          <w:color w:val="FF0000"/>
          <w:sz w:val="22"/>
          <w:szCs w:val="22"/>
          <w:shd w:val="clear" w:color="auto" w:fill="auto"/>
        </w:rPr>
      </w:pPr>
      <w:r>
        <w:rPr>
          <w:rFonts w:ascii="Verdana" w:eastAsia="Times New Roman" w:hAnsi="Verdana" w:cs="Verdana"/>
          <w:b/>
          <w:color w:val="auto"/>
          <w:sz w:val="22"/>
          <w:szCs w:val="22"/>
          <w:shd w:val="clear" w:color="auto" w:fill="auto"/>
        </w:rPr>
        <w:lastRenderedPageBreak/>
        <w:t xml:space="preserve">     17. </w:t>
      </w:r>
      <w:proofErr w:type="spellStart"/>
      <w:r w:rsidR="00764B00" w:rsidRPr="0040058B">
        <w:rPr>
          <w:rFonts w:ascii="Verdana" w:eastAsia="Times New Roman" w:hAnsi="Verdana" w:cs="Verdana"/>
          <w:b/>
          <w:color w:val="auto"/>
          <w:sz w:val="22"/>
          <w:szCs w:val="22"/>
          <w:shd w:val="clear" w:color="auto" w:fill="auto"/>
        </w:rPr>
        <w:t>Complemese</w:t>
      </w:r>
      <w:proofErr w:type="spellEnd"/>
      <w:r w:rsidR="00EA1923">
        <w:rPr>
          <w:rFonts w:ascii="Verdana" w:eastAsia="Times New Roman" w:hAnsi="Verdana" w:cs="Verdana"/>
          <w:b/>
          <w:color w:val="FF0000"/>
          <w:sz w:val="22"/>
          <w:szCs w:val="22"/>
          <w:shd w:val="clear" w:color="auto" w:fill="auto"/>
        </w:rPr>
        <w:t xml:space="preserve"> </w:t>
      </w:r>
    </w:p>
    <w:p w14:paraId="7D7B1256" w14:textId="77777777" w:rsidR="00BA1246" w:rsidRPr="00EA1923" w:rsidRDefault="00BA1246" w:rsidP="00BA1246">
      <w:pPr>
        <w:pBdr>
          <w:top w:val="none" w:sz="0" w:space="0" w:color="auto"/>
          <w:left w:val="none" w:sz="0" w:space="0" w:color="auto"/>
          <w:bottom w:val="none" w:sz="0" w:space="0" w:color="auto"/>
          <w:right w:val="none" w:sz="0" w:space="0" w:color="auto"/>
          <w:bar w:val="none" w:sz="0" w:color="auto"/>
        </w:pBdr>
        <w:tabs>
          <w:tab w:val="left" w:pos="-426"/>
          <w:tab w:val="left" w:pos="1065"/>
        </w:tabs>
        <w:ind w:left="786"/>
        <w:jc w:val="both"/>
        <w:rPr>
          <w:rFonts w:ascii="Verdana" w:eastAsia="Times New Roman" w:hAnsi="Verdana" w:cs="Verdana"/>
          <w:b/>
          <w:color w:val="FF0000"/>
          <w:sz w:val="22"/>
          <w:szCs w:val="22"/>
          <w:shd w:val="clear" w:color="auto" w:fill="auto"/>
        </w:rPr>
      </w:pPr>
    </w:p>
    <w:p w14:paraId="040C7301" w14:textId="07C465BC" w:rsidR="00764B00" w:rsidRPr="00764B00" w:rsidRDefault="00764B00" w:rsidP="00764B00">
      <w:pPr>
        <w:pBdr>
          <w:top w:val="none" w:sz="0" w:space="0" w:color="auto"/>
          <w:left w:val="none" w:sz="0" w:space="0" w:color="auto"/>
          <w:bottom w:val="none" w:sz="0" w:space="0" w:color="auto"/>
          <w:right w:val="none" w:sz="0" w:space="0" w:color="auto"/>
          <w:bar w:val="none" w:sz="0" w:color="auto"/>
        </w:pBdr>
        <w:ind w:right="60"/>
        <w:jc w:val="both"/>
        <w:rPr>
          <w:rFonts w:ascii="Verdana" w:eastAsia="Times New Roman" w:hAnsi="Verdana" w:cs="Verdana"/>
          <w:color w:val="auto"/>
          <w:sz w:val="22"/>
          <w:szCs w:val="22"/>
          <w:shd w:val="clear" w:color="auto" w:fill="auto"/>
        </w:rPr>
      </w:pPr>
      <w:r w:rsidRPr="00764B00">
        <w:rPr>
          <w:rFonts w:ascii="Verdana" w:eastAsia="Times New Roman" w:hAnsi="Verdana" w:cs="Times New Roman"/>
          <w:color w:val="auto"/>
          <w:sz w:val="22"/>
          <w:szCs w:val="22"/>
          <w:shd w:val="clear" w:color="auto" w:fill="auto"/>
        </w:rPr>
        <w:t xml:space="preserve">La nostra Scuola aderisce al progetto dell'ULSS ex-15 di festeggiare il </w:t>
      </w:r>
      <w:r w:rsidRPr="00764B00">
        <w:rPr>
          <w:rFonts w:ascii="Verdana" w:eastAsia="Times New Roman" w:hAnsi="Verdana" w:cs="Times New Roman"/>
          <w:i/>
          <w:iCs/>
          <w:color w:val="auto"/>
          <w:sz w:val="22"/>
          <w:szCs w:val="22"/>
          <w:shd w:val="clear" w:color="auto" w:fill="auto"/>
        </w:rPr>
        <w:t>“</w:t>
      </w:r>
      <w:proofErr w:type="spellStart"/>
      <w:r w:rsidRPr="00764B00">
        <w:rPr>
          <w:rFonts w:ascii="Verdana" w:eastAsia="Times New Roman" w:hAnsi="Verdana" w:cs="Times New Roman"/>
          <w:i/>
          <w:iCs/>
          <w:color w:val="auto"/>
          <w:sz w:val="22"/>
          <w:szCs w:val="22"/>
          <w:shd w:val="clear" w:color="auto" w:fill="auto"/>
        </w:rPr>
        <w:t>complemese</w:t>
      </w:r>
      <w:proofErr w:type="spellEnd"/>
      <w:r w:rsidRPr="00764B00">
        <w:rPr>
          <w:rFonts w:ascii="Verdana" w:eastAsia="Times New Roman" w:hAnsi="Verdana" w:cs="Times New Roman"/>
          <w:i/>
          <w:iCs/>
          <w:color w:val="auto"/>
          <w:sz w:val="22"/>
          <w:szCs w:val="22"/>
          <w:shd w:val="clear" w:color="auto" w:fill="auto"/>
        </w:rPr>
        <w:t>”</w:t>
      </w:r>
      <w:r w:rsidR="00A21921">
        <w:rPr>
          <w:rFonts w:ascii="Verdana" w:eastAsia="Times New Roman" w:hAnsi="Verdana" w:cs="Times New Roman"/>
          <w:color w:val="auto"/>
          <w:sz w:val="22"/>
          <w:szCs w:val="22"/>
          <w:shd w:val="clear" w:color="auto" w:fill="auto"/>
        </w:rPr>
        <w:t xml:space="preserve"> ogni primo mercoledì</w:t>
      </w:r>
      <w:r w:rsidRPr="00764B00">
        <w:rPr>
          <w:rFonts w:ascii="Verdana" w:eastAsia="Times New Roman" w:hAnsi="Verdana" w:cs="Times New Roman"/>
          <w:color w:val="auto"/>
          <w:sz w:val="22"/>
          <w:szCs w:val="22"/>
          <w:shd w:val="clear" w:color="auto" w:fill="auto"/>
        </w:rPr>
        <w:t xml:space="preserve"> del mese. Questo progetto ha lo scopo di diffondere, tra le scuole del territorio, l'abitudine di festeggiare i compleanni raggruppandoli in un giorno al mese così da evitare che i bambini assumano troppo spesso zuccheri, coloranti, fritti, bibite gassate, </w:t>
      </w:r>
      <w:proofErr w:type="gramStart"/>
      <w:r w:rsidRPr="00764B00">
        <w:rPr>
          <w:rFonts w:ascii="Verdana" w:eastAsia="Times New Roman" w:hAnsi="Verdana" w:cs="Times New Roman"/>
          <w:color w:val="auto"/>
          <w:sz w:val="22"/>
          <w:szCs w:val="22"/>
          <w:shd w:val="clear" w:color="auto" w:fill="auto"/>
        </w:rPr>
        <w:t>ecc...</w:t>
      </w:r>
      <w:proofErr w:type="gramEnd"/>
      <w:r w:rsidRPr="00764B00">
        <w:rPr>
          <w:rFonts w:ascii="Verdana" w:eastAsia="Times New Roman" w:hAnsi="Verdana" w:cs="Times New Roman"/>
          <w:color w:val="auto"/>
          <w:sz w:val="22"/>
          <w:szCs w:val="22"/>
          <w:shd w:val="clear" w:color="auto" w:fill="auto"/>
        </w:rPr>
        <w:t xml:space="preserve"> con l'obiettivo di limitare sempre più casi di obesità infantile.</w:t>
      </w:r>
    </w:p>
    <w:p w14:paraId="788B2135" w14:textId="32E51EBD" w:rsidR="00A251C0" w:rsidRDefault="00764B00" w:rsidP="00A251C0">
      <w:pPr>
        <w:pBdr>
          <w:top w:val="none" w:sz="0" w:space="0" w:color="auto"/>
          <w:left w:val="none" w:sz="0" w:space="0" w:color="auto"/>
          <w:bottom w:val="none" w:sz="0" w:space="0" w:color="auto"/>
          <w:right w:val="none" w:sz="0" w:space="0" w:color="auto"/>
          <w:bar w:val="none" w:sz="0" w:color="auto"/>
        </w:pBdr>
        <w:ind w:right="60" w:hanging="15"/>
        <w:jc w:val="both"/>
        <w:rPr>
          <w:rFonts w:ascii="Verdana" w:eastAsia="Times New Roman" w:hAnsi="Verdana" w:cs="Verdana"/>
          <w:color w:val="auto"/>
          <w:sz w:val="22"/>
          <w:szCs w:val="22"/>
          <w:shd w:val="clear" w:color="auto" w:fill="auto"/>
        </w:rPr>
      </w:pPr>
      <w:r w:rsidRPr="00764B00">
        <w:rPr>
          <w:rFonts w:ascii="Verdana" w:eastAsia="Times New Roman" w:hAnsi="Verdana" w:cs="Verdana"/>
          <w:color w:val="auto"/>
          <w:sz w:val="22"/>
          <w:szCs w:val="22"/>
          <w:shd w:val="clear" w:color="auto" w:fill="auto"/>
        </w:rPr>
        <w:t>La scuola provvede al cibo anche in questi casi e viene chiesto ai genitori di NON portare alimenti a scuola.</w:t>
      </w:r>
    </w:p>
    <w:p w14:paraId="1AD90278" w14:textId="77777777" w:rsidR="00A251C0" w:rsidRDefault="00A251C0" w:rsidP="00A251C0">
      <w:pPr>
        <w:pBdr>
          <w:top w:val="none" w:sz="0" w:space="0" w:color="auto"/>
          <w:left w:val="none" w:sz="0" w:space="0" w:color="auto"/>
          <w:bottom w:val="none" w:sz="0" w:space="0" w:color="auto"/>
          <w:right w:val="none" w:sz="0" w:space="0" w:color="auto"/>
          <w:bar w:val="none" w:sz="0" w:color="auto"/>
        </w:pBdr>
        <w:ind w:right="60" w:hanging="15"/>
        <w:jc w:val="both"/>
        <w:rPr>
          <w:rFonts w:ascii="Verdana" w:eastAsia="Times New Roman" w:hAnsi="Verdana" w:cs="Verdana"/>
          <w:color w:val="auto"/>
          <w:sz w:val="22"/>
          <w:szCs w:val="22"/>
          <w:shd w:val="clear" w:color="auto" w:fill="auto"/>
        </w:rPr>
      </w:pPr>
    </w:p>
    <w:p w14:paraId="267C3F46" w14:textId="3966AC19" w:rsidR="00764B00" w:rsidRPr="00A251C0" w:rsidRDefault="00A251C0" w:rsidP="00A251C0">
      <w:pPr>
        <w:pBdr>
          <w:top w:val="none" w:sz="0" w:space="0" w:color="auto"/>
          <w:left w:val="none" w:sz="0" w:space="0" w:color="auto"/>
          <w:bottom w:val="none" w:sz="0" w:space="0" w:color="auto"/>
          <w:right w:val="none" w:sz="0" w:space="0" w:color="auto"/>
          <w:bar w:val="none" w:sz="0" w:color="auto"/>
        </w:pBdr>
        <w:ind w:right="60" w:hanging="15"/>
        <w:jc w:val="both"/>
        <w:rPr>
          <w:rFonts w:ascii="Verdana" w:eastAsia="Times New Roman" w:hAnsi="Verdana" w:cs="Verdana"/>
          <w:color w:val="auto"/>
          <w:sz w:val="22"/>
          <w:szCs w:val="22"/>
          <w:shd w:val="clear" w:color="auto" w:fill="auto"/>
        </w:rPr>
      </w:pPr>
      <w:r>
        <w:rPr>
          <w:rFonts w:ascii="Verdana" w:eastAsia="Times New Roman" w:hAnsi="Verdana" w:cs="Verdana"/>
          <w:color w:val="auto"/>
          <w:sz w:val="22"/>
          <w:szCs w:val="22"/>
          <w:shd w:val="clear" w:color="auto" w:fill="auto"/>
        </w:rPr>
        <w:t xml:space="preserve">      </w:t>
      </w:r>
      <w:r w:rsidRPr="00A251C0">
        <w:rPr>
          <w:rFonts w:ascii="Verdana" w:eastAsia="Times New Roman" w:hAnsi="Verdana" w:cs="Times New Roman"/>
          <w:b/>
          <w:bCs/>
        </w:rPr>
        <w:t>18.</w:t>
      </w:r>
      <w:r w:rsidR="00764B00" w:rsidRPr="00A251C0">
        <w:rPr>
          <w:rFonts w:ascii="Verdana" w:eastAsia="Times New Roman" w:hAnsi="Verdana" w:cs="Times New Roman"/>
          <w:b/>
          <w:bCs/>
          <w:shd w:val="clear" w:color="auto" w:fill="auto"/>
        </w:rPr>
        <w:t>Momenti con la comunità parrocchiale</w:t>
      </w:r>
    </w:p>
    <w:p w14:paraId="70938CB5" w14:textId="77777777" w:rsidR="00A251C0" w:rsidRDefault="00A251C0" w:rsidP="00BA1246">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Verdana"/>
          <w:b/>
          <w:bCs/>
          <w:color w:val="auto"/>
          <w:sz w:val="22"/>
          <w:szCs w:val="22"/>
          <w:shd w:val="clear" w:color="auto" w:fill="auto"/>
        </w:rPr>
      </w:pPr>
    </w:p>
    <w:p w14:paraId="3EF0CE6F" w14:textId="77777777" w:rsidR="00A251C0" w:rsidRDefault="00764B00" w:rsidP="00A251C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Durante l’anno possono essere previsti dei momenti con la comunità parrocchiale per rafforzare così i rapporti e la partecipazione per camminare insieme in unità pastorale.</w:t>
      </w:r>
    </w:p>
    <w:p w14:paraId="37B84531" w14:textId="77777777" w:rsidR="00A251C0" w:rsidRDefault="00A251C0" w:rsidP="00A251C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p>
    <w:p w14:paraId="2ED58E1A" w14:textId="38C38A34" w:rsidR="00764B00" w:rsidRPr="00A251C0" w:rsidRDefault="00A251C0" w:rsidP="00A251C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r>
        <w:rPr>
          <w:rFonts w:ascii="Verdana" w:eastAsia="Times New Roman" w:hAnsi="Verdana" w:cs="Times New Roman"/>
          <w:color w:val="auto"/>
          <w:sz w:val="22"/>
          <w:szCs w:val="22"/>
          <w:shd w:val="clear" w:color="auto" w:fill="auto"/>
        </w:rPr>
        <w:t xml:space="preserve">     </w:t>
      </w:r>
      <w:r>
        <w:rPr>
          <w:rFonts w:ascii="Verdana" w:eastAsia="Times New Roman" w:hAnsi="Verdana" w:cs="Calibri"/>
          <w:b/>
          <w:shd w:val="clear" w:color="auto" w:fill="auto"/>
        </w:rPr>
        <w:t>19.</w:t>
      </w:r>
      <w:r w:rsidR="00764B00" w:rsidRPr="00A251C0">
        <w:rPr>
          <w:rFonts w:ascii="Verdana" w:eastAsia="Times New Roman" w:hAnsi="Verdana" w:cs="Calibri"/>
          <w:b/>
          <w:shd w:val="clear" w:color="auto" w:fill="auto"/>
        </w:rPr>
        <w:t xml:space="preserve">Uscite didattiche </w:t>
      </w:r>
    </w:p>
    <w:p w14:paraId="6997D5B9" w14:textId="77777777" w:rsidR="00BA1246" w:rsidRPr="00BA1246" w:rsidRDefault="00BA1246" w:rsidP="00BA1246">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Times New Roman"/>
          <w:color w:val="auto"/>
          <w:sz w:val="22"/>
          <w:szCs w:val="22"/>
          <w:shd w:val="clear" w:color="auto" w:fill="auto"/>
        </w:rPr>
      </w:pPr>
    </w:p>
    <w:p w14:paraId="51B9512A" w14:textId="0FADA174" w:rsidR="00764B00" w:rsidRPr="00764B00" w:rsidRDefault="00764B00" w:rsidP="00764B00">
      <w:pPr>
        <w:pBdr>
          <w:top w:val="none" w:sz="0" w:space="0" w:color="auto"/>
          <w:left w:val="none" w:sz="0" w:space="0" w:color="auto"/>
          <w:bottom w:val="none" w:sz="0" w:space="0" w:color="auto"/>
          <w:right w:val="none" w:sz="0" w:space="0" w:color="auto"/>
          <w:bar w:val="none" w:sz="0" w:color="auto"/>
        </w:pBdr>
        <w:ind w:right="255"/>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Durante l'anno scolastico ve</w:t>
      </w:r>
      <w:r w:rsidR="0061729D">
        <w:rPr>
          <w:rFonts w:ascii="Verdana" w:eastAsia="Times New Roman" w:hAnsi="Verdana" w:cs="Times New Roman"/>
          <w:color w:val="auto"/>
          <w:sz w:val="22"/>
          <w:szCs w:val="22"/>
          <w:shd w:val="clear" w:color="auto" w:fill="auto"/>
        </w:rPr>
        <w:t>rranno</w:t>
      </w:r>
      <w:r w:rsidRPr="00764B00">
        <w:rPr>
          <w:rFonts w:ascii="Verdana" w:eastAsia="Times New Roman" w:hAnsi="Verdana" w:cs="Times New Roman"/>
          <w:color w:val="auto"/>
          <w:sz w:val="22"/>
          <w:szCs w:val="22"/>
          <w:shd w:val="clear" w:color="auto" w:fill="auto"/>
        </w:rPr>
        <w:t xml:space="preserve"> organizzate </w:t>
      </w:r>
      <w:r w:rsidR="0061729D" w:rsidRPr="003D5CE7">
        <w:rPr>
          <w:rFonts w:ascii="Verdana" w:eastAsia="Times New Roman" w:hAnsi="Verdana" w:cs="Times New Roman"/>
          <w:color w:val="auto"/>
          <w:sz w:val="22"/>
          <w:szCs w:val="22"/>
          <w:shd w:val="clear" w:color="auto" w:fill="auto"/>
        </w:rPr>
        <w:t>delle</w:t>
      </w:r>
      <w:r w:rsidRPr="003D5CE7">
        <w:rPr>
          <w:rFonts w:ascii="Verdana" w:eastAsia="Times New Roman" w:hAnsi="Verdana" w:cs="Times New Roman"/>
          <w:color w:val="auto"/>
          <w:sz w:val="22"/>
          <w:szCs w:val="22"/>
          <w:shd w:val="clear" w:color="auto" w:fill="auto"/>
        </w:rPr>
        <w:t xml:space="preserve"> uscite didattiche </w:t>
      </w:r>
      <w:r w:rsidRPr="00764B00">
        <w:rPr>
          <w:rFonts w:ascii="Verdana" w:eastAsia="Times New Roman" w:hAnsi="Verdana" w:cs="Times New Roman"/>
          <w:color w:val="auto"/>
          <w:sz w:val="22"/>
          <w:szCs w:val="22"/>
          <w:shd w:val="clear" w:color="auto" w:fill="auto"/>
        </w:rPr>
        <w:t xml:space="preserve">- </w:t>
      </w:r>
      <w:r w:rsidRPr="00764B00">
        <w:rPr>
          <w:rFonts w:ascii="Verdana" w:eastAsia="Times New Roman" w:hAnsi="Verdana" w:cs="Times New Roman"/>
          <w:color w:val="auto"/>
          <w:sz w:val="22"/>
          <w:szCs w:val="22"/>
          <w:u w:val="single"/>
          <w:shd w:val="clear" w:color="auto" w:fill="auto"/>
        </w:rPr>
        <w:t>senza genitori</w:t>
      </w:r>
      <w:r w:rsidRPr="00764B00">
        <w:rPr>
          <w:rFonts w:ascii="Verdana" w:eastAsia="Times New Roman" w:hAnsi="Verdana" w:cs="Times New Roman"/>
          <w:color w:val="auto"/>
          <w:sz w:val="22"/>
          <w:szCs w:val="22"/>
          <w:shd w:val="clear" w:color="auto" w:fill="auto"/>
        </w:rPr>
        <w:t xml:space="preserve"> - nelle quali i bambini usciranno dalla scuola per l'intero giorno o mattinata. Queste hanno lo scopo di ampliare le conoscenze attraverso l'esperienza diretta. Il costo, per tali uscite, è a carico delle famiglie. Per comprensibili motivi organizzativi, la Scuola rimane chiusa per i bambini che non vi partecipano.</w:t>
      </w:r>
    </w:p>
    <w:p w14:paraId="4D6B8A4E"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31A5A834" w14:textId="5517CDCA" w:rsidR="00764B00" w:rsidRPr="00A251C0" w:rsidRDefault="00764B00" w:rsidP="00A251C0">
      <w:pPr>
        <w:pStyle w:val="Paragrafoelenco"/>
        <w:numPr>
          <w:ilvl w:val="0"/>
          <w:numId w:val="48"/>
        </w:numPr>
        <w:jc w:val="both"/>
        <w:rPr>
          <w:rFonts w:ascii="Verdana" w:eastAsia="Times New Roman" w:hAnsi="Verdana" w:cs="Calibri"/>
          <w:b/>
        </w:rPr>
      </w:pPr>
      <w:r w:rsidRPr="00A251C0">
        <w:rPr>
          <w:rFonts w:ascii="Verdana" w:eastAsia="Times New Roman" w:hAnsi="Verdana" w:cs="Calibri"/>
          <w:b/>
        </w:rPr>
        <w:t>Ingresso animali a scuola</w:t>
      </w:r>
    </w:p>
    <w:p w14:paraId="3B32B2E0" w14:textId="6E739B9F"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 xml:space="preserve">È severamente vietato introdurre negli ambienti scolastici animali propri, di qualsiasi tipo e specie, per ovvie ragioni igieniche prescritte dall’ex </w:t>
      </w:r>
      <w:proofErr w:type="spellStart"/>
      <w:r w:rsidRPr="00764B00">
        <w:rPr>
          <w:rFonts w:ascii="Verdana" w:eastAsia="Times New Roman" w:hAnsi="Verdana" w:cs="Calibri"/>
          <w:color w:val="auto"/>
          <w:sz w:val="22"/>
          <w:szCs w:val="22"/>
          <w:shd w:val="clear" w:color="auto" w:fill="auto"/>
        </w:rPr>
        <w:t>Ulss</w:t>
      </w:r>
      <w:proofErr w:type="spellEnd"/>
      <w:r w:rsidRPr="00764B00">
        <w:rPr>
          <w:rFonts w:ascii="Verdana" w:eastAsia="Times New Roman" w:hAnsi="Verdana" w:cs="Calibri"/>
          <w:color w:val="auto"/>
          <w:sz w:val="22"/>
          <w:szCs w:val="22"/>
          <w:shd w:val="clear" w:color="auto" w:fill="auto"/>
        </w:rPr>
        <w:t xml:space="preserve"> 15. Fanno eccezione gli animali introdotti, a discrezione della scuola, per lo svolgimento della progettazione.</w:t>
      </w:r>
    </w:p>
    <w:p w14:paraId="23050901"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133725BC" w14:textId="3FB38DD0" w:rsidR="00764B00" w:rsidRPr="00BA1246" w:rsidRDefault="00CE454C" w:rsidP="00BA1246">
      <w:pPr>
        <w:pStyle w:val="Paragrafoelenco"/>
        <w:numPr>
          <w:ilvl w:val="0"/>
          <w:numId w:val="43"/>
        </w:numPr>
        <w:jc w:val="both"/>
        <w:rPr>
          <w:rFonts w:ascii="Verdana" w:eastAsia="Times New Roman" w:hAnsi="Verdana" w:cs="Calibri"/>
          <w:b/>
        </w:rPr>
      </w:pPr>
      <w:r>
        <w:rPr>
          <w:rFonts w:ascii="Verdana" w:eastAsia="Times New Roman" w:hAnsi="Verdana" w:cs="Calibri"/>
          <w:b/>
        </w:rPr>
        <w:t xml:space="preserve"> </w:t>
      </w:r>
      <w:r w:rsidR="00764B00" w:rsidRPr="00BA1246">
        <w:rPr>
          <w:rFonts w:ascii="Verdana" w:eastAsia="Times New Roman" w:hAnsi="Verdana" w:cs="Calibri"/>
          <w:b/>
        </w:rPr>
        <w:t>Assicurazione e incidenti scolastici</w:t>
      </w:r>
    </w:p>
    <w:p w14:paraId="45AF63E1"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Durante la permanenza nell'edificio scolastico e le attività proposte dalla scuola, comprese uscite didattiche o attività effettuate all’esterno della struttura, tutti i bambini sono assicurati contro gli infortuni.</w:t>
      </w:r>
    </w:p>
    <w:p w14:paraId="74978C9F"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L'Ente gestore della Scuola non assume comunque alcuna responsabilità prima e dopo i limiti di orario.</w:t>
      </w:r>
    </w:p>
    <w:p w14:paraId="74FAA07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In caso di incidente o ferite che le educatrici giudicano gravi, i genitori vengono immediatamente chiamati.</w:t>
      </w:r>
    </w:p>
    <w:p w14:paraId="4DEA632C"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La pratica assicurativa verrà aperta solo alla consegna del certificato medico del pronto soccorso o del pediatra (entro 2 giorni dall'incidente).</w:t>
      </w:r>
    </w:p>
    <w:p w14:paraId="33EB7184"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Nel caso, invece, sia necessario l'intervento del 118 le insegnanti si comporteranno come di seguito elencato:</w:t>
      </w:r>
    </w:p>
    <w:p w14:paraId="6A6EA952" w14:textId="77777777" w:rsidR="00764B00" w:rsidRPr="00764B00" w:rsidRDefault="00764B00">
      <w:pPr>
        <w:numPr>
          <w:ilvl w:val="0"/>
          <w:numId w:val="27"/>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chiamata al 118</w:t>
      </w:r>
    </w:p>
    <w:p w14:paraId="32629CDC" w14:textId="77777777" w:rsidR="00764B00" w:rsidRPr="00764B00" w:rsidRDefault="00764B00">
      <w:pPr>
        <w:numPr>
          <w:ilvl w:val="0"/>
          <w:numId w:val="27"/>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chiamata al genitore</w:t>
      </w:r>
    </w:p>
    <w:p w14:paraId="0C28773F" w14:textId="77777777" w:rsidR="00764B00" w:rsidRPr="00764B00" w:rsidRDefault="00764B00">
      <w:pPr>
        <w:numPr>
          <w:ilvl w:val="0"/>
          <w:numId w:val="27"/>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se il genitore non arrivasse prima dell'ambulanza il bambino salirà in ambulanza con una delle insegnanti</w:t>
      </w:r>
    </w:p>
    <w:p w14:paraId="07735EC4" w14:textId="736AB5BE" w:rsidR="00764B00" w:rsidRDefault="00764B00">
      <w:pPr>
        <w:numPr>
          <w:ilvl w:val="0"/>
          <w:numId w:val="27"/>
        </w:num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l'insegnante potrà tornare a scuola/casa solo all'arrivo del genitore al pronto soccorso.</w:t>
      </w:r>
    </w:p>
    <w:p w14:paraId="5FCB3654" w14:textId="11F01B8C" w:rsidR="005A6BE8" w:rsidRDefault="005A6BE8" w:rsidP="005A6BE8">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435D73F8" w14:textId="7336CE14" w:rsidR="005A6BE8" w:rsidRDefault="005A6BE8" w:rsidP="005A6BE8">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188CBF11" w14:textId="6A8AB4EF" w:rsidR="005A6BE8" w:rsidRDefault="005A6BE8" w:rsidP="005A6BE8">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664C12C8" w14:textId="77777777" w:rsidR="005A6BE8" w:rsidRPr="00764B00" w:rsidRDefault="005A6BE8" w:rsidP="005A6BE8">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7007457D"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6201C6C4" w14:textId="1AFCE7D9" w:rsidR="00764B00" w:rsidRPr="00842B99" w:rsidRDefault="00764B00" w:rsidP="00842B99">
      <w:pPr>
        <w:pStyle w:val="Paragrafoelenco"/>
        <w:numPr>
          <w:ilvl w:val="0"/>
          <w:numId w:val="43"/>
        </w:numPr>
        <w:jc w:val="both"/>
        <w:rPr>
          <w:rFonts w:ascii="Verdana" w:eastAsia="Times New Roman" w:hAnsi="Verdana" w:cs="Calibri"/>
          <w:b/>
        </w:rPr>
      </w:pPr>
      <w:r w:rsidRPr="00842B99">
        <w:rPr>
          <w:rFonts w:ascii="Verdana" w:eastAsia="Times New Roman" w:hAnsi="Verdana" w:cs="Calibri"/>
          <w:b/>
        </w:rPr>
        <w:lastRenderedPageBreak/>
        <w:t>Alimenti provenienti dall'esterno</w:t>
      </w:r>
    </w:p>
    <w:p w14:paraId="79333EDE"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All'interno della Scuola NON DEVONO ASSOLUTAMENTE essere introdotti alimenti di nessun tipo (caramelle, dolci, patatine, gomme da masticare, ecc.).</w:t>
      </w:r>
    </w:p>
    <w:p w14:paraId="3DFFB98B"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shd w:val="clear" w:color="auto" w:fill="auto"/>
        </w:rPr>
        <w:t>Tutto ciò serve anche per tutelare i bambini che seguono un'alimentazione differenziata la quale non può essere contaminata da “cibi di uso comune”.</w:t>
      </w:r>
    </w:p>
    <w:p w14:paraId="6E1DE822" w14:textId="566F832A" w:rsidR="00612C76" w:rsidRDefault="00764B00" w:rsidP="00612C76">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r w:rsidRPr="00764B00">
        <w:rPr>
          <w:rFonts w:ascii="Verdana" w:eastAsia="Times New Roman" w:hAnsi="Verdana" w:cs="Calibri"/>
          <w:color w:val="auto"/>
          <w:sz w:val="22"/>
          <w:szCs w:val="22"/>
          <w:u w:val="single"/>
          <w:shd w:val="clear" w:color="auto" w:fill="auto"/>
        </w:rPr>
        <w:t>Unicamente</w:t>
      </w:r>
      <w:r w:rsidRPr="00764B00">
        <w:rPr>
          <w:rFonts w:ascii="Verdana" w:eastAsia="Times New Roman" w:hAnsi="Verdana" w:cs="Calibri"/>
          <w:color w:val="auto"/>
          <w:sz w:val="22"/>
          <w:szCs w:val="22"/>
          <w:shd w:val="clear" w:color="auto" w:fill="auto"/>
        </w:rPr>
        <w:t xml:space="preserve"> la Scuola ha il compito di acquistare o ordinare prodotti alimentari da somministrare.</w:t>
      </w:r>
    </w:p>
    <w:p w14:paraId="0F07C05F" w14:textId="77777777" w:rsidR="003F09BD" w:rsidRDefault="003F09BD" w:rsidP="00612C76">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color w:val="auto"/>
          <w:sz w:val="22"/>
          <w:szCs w:val="22"/>
          <w:shd w:val="clear" w:color="auto" w:fill="auto"/>
        </w:rPr>
      </w:pPr>
    </w:p>
    <w:p w14:paraId="52782305" w14:textId="56ADD874" w:rsidR="00764B00" w:rsidRPr="00612C76" w:rsidRDefault="00612C76" w:rsidP="00612C76">
      <w:pPr>
        <w:pBdr>
          <w:top w:val="none" w:sz="0" w:space="0" w:color="auto"/>
          <w:left w:val="none" w:sz="0" w:space="0" w:color="auto"/>
          <w:bottom w:val="none" w:sz="0" w:space="0" w:color="auto"/>
          <w:right w:val="none" w:sz="0" w:space="0" w:color="auto"/>
          <w:bar w:val="none" w:sz="0" w:color="auto"/>
        </w:pBdr>
        <w:jc w:val="both"/>
        <w:rPr>
          <w:rFonts w:ascii="Verdana" w:eastAsia="Times New Roman" w:hAnsi="Verdana" w:cs="Calibri"/>
          <w:b/>
          <w:color w:val="auto"/>
          <w:sz w:val="22"/>
          <w:szCs w:val="22"/>
          <w:shd w:val="clear" w:color="auto" w:fill="auto"/>
        </w:rPr>
      </w:pPr>
      <w:r>
        <w:rPr>
          <w:rFonts w:ascii="Verdana" w:eastAsia="Times New Roman" w:hAnsi="Verdana" w:cs="Calibri"/>
          <w:b/>
          <w:color w:val="auto"/>
          <w:sz w:val="22"/>
          <w:szCs w:val="22"/>
          <w:shd w:val="clear" w:color="auto" w:fill="auto"/>
        </w:rPr>
        <w:t xml:space="preserve">     </w:t>
      </w:r>
      <w:r w:rsidRPr="00612C76">
        <w:rPr>
          <w:rFonts w:ascii="Verdana" w:eastAsia="Times New Roman" w:hAnsi="Verdana" w:cs="Calibri"/>
          <w:b/>
          <w:color w:val="auto"/>
          <w:sz w:val="22"/>
          <w:szCs w:val="22"/>
          <w:shd w:val="clear" w:color="auto" w:fill="auto"/>
        </w:rPr>
        <w:t>23.</w:t>
      </w:r>
      <w:r w:rsidR="00842B99" w:rsidRPr="00612C76">
        <w:rPr>
          <w:rFonts w:ascii="Verdana" w:eastAsia="Times New Roman" w:hAnsi="Verdana" w:cs="Times New Roman"/>
          <w:b/>
          <w:bCs/>
          <w:color w:val="auto"/>
          <w:sz w:val="22"/>
          <w:szCs w:val="22"/>
          <w:shd w:val="clear" w:color="auto" w:fill="auto"/>
        </w:rPr>
        <w:t xml:space="preserve"> </w:t>
      </w:r>
      <w:r w:rsidR="00764B00" w:rsidRPr="00612C76">
        <w:rPr>
          <w:rFonts w:ascii="Verdana" w:eastAsia="Times New Roman" w:hAnsi="Verdana" w:cs="Times New Roman"/>
          <w:b/>
          <w:bCs/>
          <w:color w:val="auto"/>
          <w:sz w:val="22"/>
          <w:szCs w:val="22"/>
          <w:shd w:val="clear" w:color="auto" w:fill="auto"/>
        </w:rPr>
        <w:t>Somministrazione farmaci</w:t>
      </w:r>
    </w:p>
    <w:p w14:paraId="70342BC8" w14:textId="77777777" w:rsidR="00842B99" w:rsidRPr="00764B00" w:rsidRDefault="00842B99" w:rsidP="00842B99">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765"/>
        <w:jc w:val="both"/>
        <w:rPr>
          <w:rFonts w:ascii="Verdana" w:eastAsia="Times New Roman" w:hAnsi="Verdana" w:cs="Times New Roman"/>
          <w:b/>
          <w:bCs/>
          <w:color w:val="auto"/>
          <w:sz w:val="22"/>
          <w:szCs w:val="22"/>
          <w:shd w:val="clear" w:color="auto" w:fill="auto"/>
        </w:rPr>
      </w:pPr>
    </w:p>
    <w:p w14:paraId="65E44A82"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Il personale della scuola non è autorizzato a somministrare medicinali di alcun tipo (anche se prodotti omeopatici) ivi comprese pomate o creme.</w:t>
      </w:r>
    </w:p>
    <w:p w14:paraId="020B5950"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I bambini non possono assumere autonomamente medicinali durante la permanenza a scuola.</w:t>
      </w:r>
    </w:p>
    <w:p w14:paraId="086DFDC0" w14:textId="19E03AB3" w:rsid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In caso di necessità di farmaci salvavita, la famiglia deve provvedere prima dell’inizio di ciascun anno scolastico, oltre alla consegna del certificato medico, a richiedere l’apposito modulo alla coordinatrice riconsegnandolo alla stessa.</w:t>
      </w:r>
    </w:p>
    <w:p w14:paraId="7A344512" w14:textId="77777777" w:rsidR="00612C76" w:rsidRDefault="00612C76" w:rsidP="00612C76">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p>
    <w:p w14:paraId="35A8DA97" w14:textId="58914D50" w:rsidR="00764B00" w:rsidRPr="00612C76" w:rsidRDefault="00612C76" w:rsidP="00612C76">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b/>
          <w:bCs/>
          <w:color w:val="auto"/>
          <w:sz w:val="22"/>
          <w:szCs w:val="22"/>
          <w:shd w:val="clear" w:color="auto" w:fill="auto"/>
        </w:rPr>
      </w:pPr>
      <w:r>
        <w:rPr>
          <w:rFonts w:ascii="Verdana" w:eastAsia="Times New Roman" w:hAnsi="Verdana" w:cs="Times New Roman"/>
          <w:b/>
          <w:color w:val="auto"/>
          <w:sz w:val="22"/>
          <w:szCs w:val="22"/>
          <w:shd w:val="clear" w:color="auto" w:fill="auto"/>
        </w:rPr>
        <w:t xml:space="preserve">    </w:t>
      </w:r>
      <w:r w:rsidRPr="00612C76">
        <w:rPr>
          <w:rFonts w:ascii="Verdana" w:eastAsia="Times New Roman" w:hAnsi="Verdana" w:cs="Times New Roman"/>
          <w:b/>
          <w:color w:val="auto"/>
          <w:sz w:val="22"/>
          <w:szCs w:val="22"/>
          <w:shd w:val="clear" w:color="auto" w:fill="auto"/>
        </w:rPr>
        <w:t>24.</w:t>
      </w:r>
      <w:r w:rsidR="00764B00" w:rsidRPr="00612C76">
        <w:rPr>
          <w:rFonts w:ascii="Verdana" w:eastAsia="Times New Roman" w:hAnsi="Verdana" w:cs="Times New Roman"/>
          <w:b/>
          <w:bCs/>
          <w:color w:val="auto"/>
          <w:sz w:val="22"/>
          <w:szCs w:val="22"/>
          <w:shd w:val="clear" w:color="auto" w:fill="auto"/>
        </w:rPr>
        <w:t>Reclami</w:t>
      </w:r>
    </w:p>
    <w:p w14:paraId="6AD57AEA" w14:textId="77777777" w:rsidR="00842B99" w:rsidRPr="00764B00" w:rsidRDefault="00842B99" w:rsidP="00842B99">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765"/>
        <w:jc w:val="both"/>
        <w:rPr>
          <w:rFonts w:ascii="Verdana" w:eastAsia="Times New Roman" w:hAnsi="Verdana" w:cs="Times New Roman"/>
          <w:b/>
          <w:bCs/>
          <w:color w:val="auto"/>
          <w:sz w:val="22"/>
          <w:szCs w:val="22"/>
          <w:shd w:val="clear" w:color="auto" w:fill="auto"/>
        </w:rPr>
      </w:pPr>
    </w:p>
    <w:p w14:paraId="29D6AEA5"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La scuola garantisce la funzione di tutela nei confronti dei bambini e bambine, attraverso la possibilità di sporgere reclami su disservizi insorti durante e dopo l’inserimento a scuola.</w:t>
      </w:r>
    </w:p>
    <w:p w14:paraId="2BF6B6FA"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Le segnalazioni saranno utili per conoscere e per comprendere meglio i problemi esistenti e per poter prevedere i possibili miglioramenti del servizio erogato.</w:t>
      </w:r>
    </w:p>
    <w:p w14:paraId="32D64FCA"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Le famiglie possono presentare reclamo attraverso le seguenti modalità:</w:t>
      </w:r>
    </w:p>
    <w:p w14:paraId="73A8C99C" w14:textId="58047658"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w:t>
      </w:r>
      <w:r w:rsidRPr="00764B00">
        <w:rPr>
          <w:rFonts w:ascii="Verdana" w:eastAsia="Times New Roman" w:hAnsi="Verdana" w:cs="Times New Roman"/>
          <w:color w:val="auto"/>
          <w:sz w:val="22"/>
          <w:szCs w:val="22"/>
          <w:shd w:val="clear" w:color="auto" w:fill="auto"/>
        </w:rPr>
        <w:tab/>
        <w:t>inviando una e-mail alla coordinatrice;</w:t>
      </w:r>
    </w:p>
    <w:p w14:paraId="2D4B595D"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w:t>
      </w:r>
      <w:r w:rsidRPr="00764B00">
        <w:rPr>
          <w:rFonts w:ascii="Verdana" w:eastAsia="Times New Roman" w:hAnsi="Verdana" w:cs="Times New Roman"/>
          <w:color w:val="auto"/>
          <w:sz w:val="22"/>
          <w:szCs w:val="22"/>
          <w:shd w:val="clear" w:color="auto" w:fill="auto"/>
        </w:rPr>
        <w:tab/>
        <w:t>presentandosi direttamente alla coordinatrice fornendo oralmente le proprie osservazioni;</w:t>
      </w:r>
    </w:p>
    <w:p w14:paraId="3EB009A5"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w:t>
      </w:r>
      <w:r w:rsidRPr="00764B00">
        <w:rPr>
          <w:rFonts w:ascii="Verdana" w:eastAsia="Times New Roman" w:hAnsi="Verdana" w:cs="Times New Roman"/>
          <w:color w:val="auto"/>
          <w:sz w:val="22"/>
          <w:szCs w:val="22"/>
          <w:shd w:val="clear" w:color="auto" w:fill="auto"/>
        </w:rPr>
        <w:tab/>
        <w:t>segnalando telefonicamente il disservizio riscontrato;</w:t>
      </w:r>
    </w:p>
    <w:p w14:paraId="026ED603"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I reclami orali e telefonici devono essere successivamente sottoscritti.</w:t>
      </w:r>
    </w:p>
    <w:p w14:paraId="7114E71C"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Quando il reclamo non sia di competenza della coordinatrice, al reclamante sono fornite indicazioni circa il corretto destinatario.</w:t>
      </w:r>
    </w:p>
    <w:p w14:paraId="49F31BF4"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La Direzione provvede a dare o a far dare immediata risposta a quelle segnalazioni che si presentassero di veloce soluzione.</w:t>
      </w:r>
    </w:p>
    <w:p w14:paraId="0E843716"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Negli altri casi, avvia un’indagine con gli operatori interessati e fornisce la risposta al richiedente, sempre in forma scritta, non appena possibile.</w:t>
      </w:r>
    </w:p>
    <w:p w14:paraId="1F868E8A" w14:textId="77777777" w:rsidR="00842B99"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Per reclamo si intende ogni comunicazione nella quale si esprime chiaramente una lamentela motivata circa la non coerenza del servizio erogato</w:t>
      </w:r>
      <w:r w:rsidR="0061729D">
        <w:rPr>
          <w:rFonts w:ascii="Verdana" w:eastAsia="Times New Roman" w:hAnsi="Verdana" w:cs="Times New Roman"/>
          <w:color w:val="auto"/>
          <w:sz w:val="22"/>
          <w:szCs w:val="22"/>
          <w:shd w:val="clear" w:color="auto" w:fill="auto"/>
        </w:rPr>
        <w:t>.</w:t>
      </w:r>
    </w:p>
    <w:p w14:paraId="389D6CB4" w14:textId="77777777" w:rsidR="0094626E" w:rsidRDefault="00764B00" w:rsidP="0094626E">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strike/>
          <w:color w:val="auto"/>
          <w:sz w:val="22"/>
          <w:szCs w:val="22"/>
          <w:shd w:val="clear" w:color="auto" w:fill="auto"/>
        </w:rPr>
      </w:pPr>
      <w:r w:rsidRPr="00764B00">
        <w:rPr>
          <w:rFonts w:ascii="Verdana" w:eastAsia="Times New Roman" w:hAnsi="Verdana" w:cs="Times New Roman"/>
          <w:color w:val="auto"/>
          <w:sz w:val="22"/>
          <w:szCs w:val="22"/>
          <w:shd w:val="clear" w:color="auto" w:fill="auto"/>
        </w:rPr>
        <w:t xml:space="preserve"> </w:t>
      </w:r>
    </w:p>
    <w:p w14:paraId="26816C84" w14:textId="264FE87F" w:rsidR="00764B00" w:rsidRPr="0094626E" w:rsidRDefault="0094626E" w:rsidP="0094626E">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b/>
          <w:color w:val="auto"/>
          <w:sz w:val="22"/>
          <w:szCs w:val="22"/>
          <w:shd w:val="clear" w:color="auto" w:fill="auto"/>
        </w:rPr>
      </w:pPr>
      <w:r>
        <w:rPr>
          <w:rFonts w:ascii="Verdana" w:eastAsia="Times New Roman" w:hAnsi="Verdana" w:cs="Times New Roman"/>
          <w:b/>
          <w:color w:val="auto"/>
          <w:sz w:val="22"/>
          <w:szCs w:val="22"/>
          <w:shd w:val="clear" w:color="auto" w:fill="auto"/>
        </w:rPr>
        <w:t xml:space="preserve">   </w:t>
      </w:r>
      <w:r w:rsidRPr="0094626E">
        <w:rPr>
          <w:rFonts w:ascii="Verdana" w:eastAsia="Times New Roman" w:hAnsi="Verdana" w:cs="Times New Roman"/>
          <w:b/>
          <w:color w:val="auto"/>
          <w:sz w:val="22"/>
          <w:szCs w:val="22"/>
          <w:shd w:val="clear" w:color="auto" w:fill="auto"/>
        </w:rPr>
        <w:t>25.</w:t>
      </w:r>
      <w:r w:rsidR="00764B00" w:rsidRPr="0094626E">
        <w:rPr>
          <w:rFonts w:ascii="Verdana" w:eastAsia="Times New Roman" w:hAnsi="Verdana" w:cs="Times New Roman"/>
          <w:b/>
          <w:color w:val="auto"/>
          <w:sz w:val="22"/>
          <w:szCs w:val="22"/>
          <w:shd w:val="clear" w:color="auto" w:fill="auto"/>
        </w:rPr>
        <w:t xml:space="preserve"> </w:t>
      </w:r>
      <w:r w:rsidR="00764B00" w:rsidRPr="0094626E">
        <w:rPr>
          <w:rFonts w:ascii="Verdana" w:eastAsia="Times New Roman" w:hAnsi="Verdana" w:cs="Times New Roman"/>
          <w:b/>
          <w:bCs/>
          <w:color w:val="auto"/>
          <w:sz w:val="22"/>
          <w:szCs w:val="22"/>
          <w:shd w:val="clear" w:color="auto" w:fill="auto"/>
        </w:rPr>
        <w:t>Norme di comportamento</w:t>
      </w:r>
    </w:p>
    <w:p w14:paraId="747F0955" w14:textId="77777777" w:rsidR="00842B99" w:rsidRPr="00764B00" w:rsidRDefault="00842B99" w:rsidP="00842B99">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765"/>
        <w:jc w:val="both"/>
        <w:rPr>
          <w:rFonts w:ascii="Verdana" w:eastAsia="Times New Roman" w:hAnsi="Verdana" w:cs="Times New Roman"/>
          <w:b/>
          <w:bCs/>
          <w:color w:val="auto"/>
          <w:sz w:val="22"/>
          <w:szCs w:val="22"/>
          <w:shd w:val="clear" w:color="auto" w:fill="auto"/>
        </w:rPr>
      </w:pPr>
    </w:p>
    <w:p w14:paraId="4E2CD8C5" w14:textId="77777777" w:rsidR="00764B00" w:rsidRPr="00764B00" w:rsidRDefault="00764B00" w:rsidP="00764B00">
      <w:p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Affinché il progetto proposto dalla scuola possa realizzarsi in armonia e collaborazione reciproca si chiede ai genitori di rispettare alcune regole semplici ma fondamentali:</w:t>
      </w:r>
    </w:p>
    <w:p w14:paraId="2984EF16"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Rispettare delle fasce orarie e della puntualità negli orari di ingresso e uscita;</w:t>
      </w:r>
    </w:p>
    <w:p w14:paraId="6BD4D995"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Rispettare gli spazi dedicati ai bambini e voler rimanere nella zona dedicata all’ingresso;</w:t>
      </w:r>
    </w:p>
    <w:p w14:paraId="5FAC2AFA"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Rispettare gli orari delle attività della scuola e non interromperle con telefonate o accessi alla scuola senza giustificato motivo.</w:t>
      </w:r>
    </w:p>
    <w:p w14:paraId="6AF9B0C7"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Farsi ricevere previo accordo e negli orari indicati;</w:t>
      </w:r>
    </w:p>
    <w:p w14:paraId="07FFBB15"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Partecipare alle assemblee e alle iniziative organizzate dalla scuola;</w:t>
      </w:r>
    </w:p>
    <w:p w14:paraId="78B8C09C"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Partecipare alle elezioni dei rappresentanti dei genitori;</w:t>
      </w:r>
    </w:p>
    <w:p w14:paraId="62C21269"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lastRenderedPageBreak/>
        <w:t>Leggere per esteso il regolamento. La sottoscrizione del modulo di iscrizione comporta l’accettazione integrale del regolamento stesso;</w:t>
      </w:r>
    </w:p>
    <w:p w14:paraId="4A493C28"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In caso di incomprensioni mettersi in contatto subito con la coordinatrice;</w:t>
      </w:r>
    </w:p>
    <w:p w14:paraId="7695A797"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Limitare le richieste di tipo personale per non condizionare il lavoro delle educatrici e della coordinatrice;</w:t>
      </w:r>
    </w:p>
    <w:p w14:paraId="664B3C9F"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Firmare il modulo delega per l’uscita con persone diverse dai genitori. Per la gestione “delega al ritiro” si rimanda alle disposizioni del codice civile in materia di filiazione;</w:t>
      </w:r>
    </w:p>
    <w:p w14:paraId="6F6187D6"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Non far portare a scuola ai bambini giochi e oggetti da casa;</w:t>
      </w:r>
    </w:p>
    <w:p w14:paraId="0BA5020C"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Non consegnare ai bambini merendine, caramelle ecc. anche per tutelare tutti i bambini dal rischio di intolleranze alimentari.</w:t>
      </w:r>
    </w:p>
    <w:p w14:paraId="544C5003" w14:textId="77777777" w:rsidR="00764B00" w:rsidRPr="00764B00" w:rsidRDefault="00764B00">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Times New Roman"/>
          <w:color w:val="auto"/>
          <w:sz w:val="22"/>
          <w:szCs w:val="22"/>
          <w:shd w:val="clear" w:color="auto" w:fill="auto"/>
        </w:rPr>
      </w:pPr>
      <w:r w:rsidRPr="00764B00">
        <w:rPr>
          <w:rFonts w:ascii="Verdana" w:eastAsia="Times New Roman" w:hAnsi="Verdana" w:cs="Times New Roman"/>
          <w:color w:val="auto"/>
          <w:sz w:val="22"/>
          <w:szCs w:val="22"/>
          <w:shd w:val="clear" w:color="auto" w:fill="auto"/>
        </w:rPr>
        <w:t>Una volta finita la giornata di scuola si fa obbligo di uscire dalla struttura per evitare che avvengano infortuni cui la scuola deve rispondere: è VIETATO sostare all'interno del giardino antistante o retrostante prima e dopo dell'orario scolastico.</w:t>
      </w:r>
    </w:p>
    <w:p w14:paraId="236F4B04" w14:textId="3C57F2B6" w:rsidR="00137916" w:rsidRPr="005B3245" w:rsidRDefault="00764B00" w:rsidP="005B3245">
      <w:pPr>
        <w:numPr>
          <w:ilvl w:val="0"/>
          <w:numId w:val="40"/>
        </w:numPr>
        <w:pBdr>
          <w:top w:val="none" w:sz="0" w:space="0" w:color="auto"/>
          <w:left w:val="none" w:sz="0" w:space="0" w:color="auto"/>
          <w:bottom w:val="none" w:sz="0" w:space="0" w:color="auto"/>
          <w:right w:val="none" w:sz="0" w:space="0" w:color="auto"/>
          <w:bar w:val="none" w:sz="0"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Verdana" w:eastAsia="Times New Roman" w:hAnsi="Verdana" w:cs="Calibri"/>
          <w:color w:val="auto"/>
          <w:sz w:val="22"/>
          <w:szCs w:val="22"/>
          <w:shd w:val="clear" w:color="auto" w:fill="auto"/>
        </w:rPr>
      </w:pPr>
      <w:r w:rsidRPr="00764B00">
        <w:rPr>
          <w:rFonts w:ascii="Verdana" w:eastAsia="Times New Roman" w:hAnsi="Verdana" w:cs="Times New Roman"/>
          <w:color w:val="auto"/>
          <w:sz w:val="22"/>
          <w:szCs w:val="22"/>
          <w:shd w:val="clear" w:color="auto" w:fill="auto"/>
        </w:rPr>
        <w:t>Il rispetto degli orari di entrata ed uscita è di basilare importanza per un buon funzionamento della scuola. A coloro che, nello specifico, ritireranno i loro figli oltre l’orario di uscita cui è iscritto, verrà addebitata una quota giornaliera come “multa” per il prolungamento d'orario.</w:t>
      </w:r>
    </w:p>
    <w:sectPr w:rsidR="00137916" w:rsidRPr="005B3245" w:rsidSect="00AB10BB">
      <w:headerReference w:type="default" r:id="rId7"/>
      <w:footerReference w:type="default" r:id="rId8"/>
      <w:type w:val="continuous"/>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2A4469" w14:textId="77777777" w:rsidR="00061259" w:rsidRDefault="00061259" w:rsidP="00087AE1">
      <w:pPr>
        <w:pBdr>
          <w:top w:val="none" w:sz="0" w:space="0" w:color="auto"/>
          <w:left w:val="none" w:sz="0" w:space="0" w:color="auto"/>
          <w:bottom w:val="none" w:sz="0" w:space="0" w:color="auto"/>
          <w:right w:val="none" w:sz="0" w:space="0" w:color="auto"/>
          <w:bar w:val="none" w:sz="0" w:color="auto"/>
        </w:pBdr>
        <w:rPr>
          <w:rFonts w:cs="Times New Roman"/>
          <w:color w:val="auto"/>
          <w:shd w:val="clear" w:color="auto" w:fill="auto"/>
          <w:lang w:val="en-US" w:eastAsia="en-US"/>
        </w:rPr>
      </w:pPr>
      <w:r>
        <w:rPr>
          <w:rFonts w:cs="Times New Roman"/>
          <w:color w:val="auto"/>
          <w:shd w:val="clear" w:color="auto" w:fill="auto"/>
          <w:lang w:val="en-US" w:eastAsia="en-US"/>
        </w:rPr>
        <w:separator/>
      </w:r>
    </w:p>
  </w:endnote>
  <w:endnote w:type="continuationSeparator" w:id="0">
    <w:p w14:paraId="3C92B9B8" w14:textId="77777777" w:rsidR="00061259" w:rsidRDefault="00061259" w:rsidP="00087AE1">
      <w:pPr>
        <w:pBdr>
          <w:top w:val="none" w:sz="0" w:space="0" w:color="auto"/>
          <w:left w:val="none" w:sz="0" w:space="0" w:color="auto"/>
          <w:bottom w:val="none" w:sz="0" w:space="0" w:color="auto"/>
          <w:right w:val="none" w:sz="0" w:space="0" w:color="auto"/>
          <w:bar w:val="none" w:sz="0" w:color="auto"/>
        </w:pBdr>
        <w:rPr>
          <w:rFonts w:cs="Times New Roman"/>
          <w:color w:val="auto"/>
          <w:shd w:val="clear" w:color="auto" w:fill="auto"/>
          <w:lang w:val="en-US" w:eastAsia="en-US"/>
        </w:rPr>
      </w:pPr>
      <w:r>
        <w:rPr>
          <w:rFonts w:cs="Times New Roman"/>
          <w:color w:val="auto"/>
          <w:shd w:val="clear" w:color="auto" w:fill="auto"/>
          <w:lang w:val="en-US" w:eastAsia="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6F4B18" w14:textId="77777777" w:rsidR="00137916" w:rsidRDefault="00137916">
    <w:pPr>
      <w:pStyle w:val="Intestazioneepidipagina"/>
      <w:pBdr>
        <w:top w:val="none" w:sz="0" w:space="0" w:color="auto"/>
        <w:left w:val="none" w:sz="0" w:space="0" w:color="auto"/>
        <w:bottom w:val="none" w:sz="0" w:space="0" w:color="auto"/>
        <w:right w:val="none" w:sz="0" w:space="0" w:color="auto"/>
        <w:bar w:val="none" w:sz="0" w:color="auto"/>
      </w:pBd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39A250" w14:textId="77777777" w:rsidR="00061259" w:rsidRDefault="00061259" w:rsidP="00087AE1">
      <w:pPr>
        <w:pBdr>
          <w:top w:val="none" w:sz="0" w:space="0" w:color="auto"/>
          <w:left w:val="none" w:sz="0" w:space="0" w:color="auto"/>
          <w:bottom w:val="none" w:sz="0" w:space="0" w:color="auto"/>
          <w:right w:val="none" w:sz="0" w:space="0" w:color="auto"/>
          <w:bar w:val="none" w:sz="0" w:color="auto"/>
        </w:pBdr>
        <w:rPr>
          <w:rFonts w:cs="Times New Roman"/>
          <w:color w:val="auto"/>
          <w:shd w:val="clear" w:color="auto" w:fill="auto"/>
          <w:lang w:val="en-US" w:eastAsia="en-US"/>
        </w:rPr>
      </w:pPr>
      <w:r>
        <w:rPr>
          <w:rFonts w:cs="Times New Roman"/>
          <w:color w:val="auto"/>
          <w:shd w:val="clear" w:color="auto" w:fill="auto"/>
          <w:lang w:val="en-US" w:eastAsia="en-US"/>
        </w:rPr>
        <w:separator/>
      </w:r>
    </w:p>
  </w:footnote>
  <w:footnote w:type="continuationSeparator" w:id="0">
    <w:p w14:paraId="45F66091" w14:textId="77777777" w:rsidR="00061259" w:rsidRDefault="00061259" w:rsidP="00087AE1">
      <w:pPr>
        <w:pBdr>
          <w:top w:val="none" w:sz="0" w:space="0" w:color="auto"/>
          <w:left w:val="none" w:sz="0" w:space="0" w:color="auto"/>
          <w:bottom w:val="none" w:sz="0" w:space="0" w:color="auto"/>
          <w:right w:val="none" w:sz="0" w:space="0" w:color="auto"/>
          <w:bar w:val="none" w:sz="0" w:color="auto"/>
        </w:pBdr>
        <w:rPr>
          <w:rFonts w:cs="Times New Roman"/>
          <w:color w:val="auto"/>
          <w:shd w:val="clear" w:color="auto" w:fill="auto"/>
          <w:lang w:val="en-US" w:eastAsia="en-US"/>
        </w:rPr>
      </w:pPr>
      <w:r>
        <w:rPr>
          <w:rFonts w:cs="Times New Roman"/>
          <w:color w:val="auto"/>
          <w:shd w:val="clear" w:color="auto" w:fill="auto"/>
          <w:lang w:val="en-US" w:eastAsia="en-US"/>
        </w:rP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6F4B17" w14:textId="77777777" w:rsidR="00137916" w:rsidRDefault="00137916">
    <w:pPr>
      <w:pStyle w:val="Intestazioneepidipagina"/>
      <w:pBdr>
        <w:top w:val="none" w:sz="0" w:space="0" w:color="auto"/>
        <w:left w:val="none" w:sz="0" w:space="0" w:color="auto"/>
        <w:bottom w:val="none" w:sz="0" w:space="0" w:color="auto"/>
        <w:right w:val="none" w:sz="0" w:space="0" w:color="auto"/>
        <w:bar w:val="none" w:sz="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05F4B"/>
    <w:multiLevelType w:val="hybridMultilevel"/>
    <w:tmpl w:val="FFFFFFFF"/>
    <w:styleLink w:val="Stileimportato60"/>
    <w:lvl w:ilvl="0" w:tplc="F4FC0EB8">
      <w:start w:val="1"/>
      <w:numFmt w:val="decimal"/>
      <w:lvlText w:val="%1."/>
      <w:lvlJc w:val="left"/>
      <w:pPr>
        <w:ind w:left="705"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27180FB2">
      <w:start w:val="1"/>
      <w:numFmt w:val="decimal"/>
      <w:lvlText w:val="%2."/>
      <w:lvlJc w:val="left"/>
      <w:pPr>
        <w:tabs>
          <w:tab w:val="left" w:pos="705"/>
        </w:tabs>
        <w:ind w:left="1065"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A69E885A">
      <w:start w:val="1"/>
      <w:numFmt w:val="decimal"/>
      <w:lvlText w:val="%3."/>
      <w:lvlJc w:val="left"/>
      <w:pPr>
        <w:tabs>
          <w:tab w:val="left" w:pos="705"/>
        </w:tabs>
        <w:ind w:left="1425"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4790C2BC">
      <w:start w:val="1"/>
      <w:numFmt w:val="decimal"/>
      <w:lvlText w:val="%4."/>
      <w:lvlJc w:val="left"/>
      <w:pPr>
        <w:tabs>
          <w:tab w:val="left" w:pos="705"/>
        </w:tabs>
        <w:ind w:left="1785"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5A389226">
      <w:start w:val="1"/>
      <w:numFmt w:val="decimal"/>
      <w:lvlText w:val="%5."/>
      <w:lvlJc w:val="left"/>
      <w:pPr>
        <w:tabs>
          <w:tab w:val="left" w:pos="705"/>
        </w:tabs>
        <w:ind w:left="2145"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2306FDAC">
      <w:start w:val="1"/>
      <w:numFmt w:val="decimal"/>
      <w:lvlText w:val="%6."/>
      <w:lvlJc w:val="left"/>
      <w:pPr>
        <w:tabs>
          <w:tab w:val="left" w:pos="705"/>
        </w:tabs>
        <w:ind w:left="2505"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71B6EFA2">
      <w:start w:val="1"/>
      <w:numFmt w:val="decimal"/>
      <w:lvlText w:val="%7."/>
      <w:lvlJc w:val="left"/>
      <w:pPr>
        <w:tabs>
          <w:tab w:val="left" w:pos="705"/>
        </w:tabs>
        <w:ind w:left="2865"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A4E45EC2">
      <w:start w:val="1"/>
      <w:numFmt w:val="decimal"/>
      <w:lvlText w:val="%8."/>
      <w:lvlJc w:val="left"/>
      <w:pPr>
        <w:tabs>
          <w:tab w:val="left" w:pos="705"/>
        </w:tabs>
        <w:ind w:left="3225"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9B8A6E36">
      <w:start w:val="1"/>
      <w:numFmt w:val="decimal"/>
      <w:lvlText w:val="%9."/>
      <w:lvlJc w:val="left"/>
      <w:pPr>
        <w:tabs>
          <w:tab w:val="left" w:pos="705"/>
        </w:tabs>
        <w:ind w:left="3585" w:hanging="360"/>
      </w:pPr>
      <w:rPr>
        <w:rFonts w:hAnsi="Arial Unicode MS" w:cs="Times New Roman"/>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77D6B2E"/>
    <w:multiLevelType w:val="hybridMultilevel"/>
    <w:tmpl w:val="FFFFFFFF"/>
    <w:styleLink w:val="Stileimportato6"/>
    <w:lvl w:ilvl="0" w:tplc="364A374C">
      <w:start w:val="1"/>
      <w:numFmt w:val="bullet"/>
      <w:lvlText w:val="·"/>
      <w:lvlJc w:val="left"/>
      <w:pPr>
        <w:tabs>
          <w:tab w:val="num" w:pos="708"/>
        </w:tabs>
        <w:ind w:left="72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DE6A2C82">
      <w:start w:val="1"/>
      <w:numFmt w:val="bullet"/>
      <w:lvlText w:val="o"/>
      <w:lvlJc w:val="left"/>
      <w:pPr>
        <w:tabs>
          <w:tab w:val="num" w:pos="1416"/>
        </w:tabs>
        <w:ind w:left="1428" w:hanging="348"/>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E500DCD2">
      <w:start w:val="1"/>
      <w:numFmt w:val="bullet"/>
      <w:lvlText w:val="▪"/>
      <w:lvlJc w:val="left"/>
      <w:pPr>
        <w:tabs>
          <w:tab w:val="num" w:pos="2124"/>
        </w:tabs>
        <w:ind w:left="2136" w:hanging="336"/>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22547D7C">
      <w:start w:val="1"/>
      <w:numFmt w:val="bullet"/>
      <w:lvlText w:val="·"/>
      <w:lvlJc w:val="left"/>
      <w:pPr>
        <w:tabs>
          <w:tab w:val="num" w:pos="2832"/>
        </w:tabs>
        <w:ind w:left="2844" w:hanging="324"/>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9AFA0EC0">
      <w:start w:val="1"/>
      <w:numFmt w:val="bullet"/>
      <w:lvlText w:val="o"/>
      <w:lvlJc w:val="left"/>
      <w:pPr>
        <w:tabs>
          <w:tab w:val="num" w:pos="3540"/>
        </w:tabs>
        <w:ind w:left="3552" w:hanging="312"/>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4564814C">
      <w:start w:val="1"/>
      <w:numFmt w:val="bullet"/>
      <w:lvlText w:val="▪"/>
      <w:lvlJc w:val="left"/>
      <w:pPr>
        <w:tabs>
          <w:tab w:val="num" w:pos="4248"/>
        </w:tabs>
        <w:ind w:left="4260" w:hanging="30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ACCA5690">
      <w:start w:val="1"/>
      <w:numFmt w:val="bullet"/>
      <w:lvlText w:val="·"/>
      <w:lvlJc w:val="left"/>
      <w:pPr>
        <w:tabs>
          <w:tab w:val="num" w:pos="4956"/>
        </w:tabs>
        <w:ind w:left="4968" w:hanging="288"/>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42AC2B76">
      <w:start w:val="1"/>
      <w:numFmt w:val="bullet"/>
      <w:lvlText w:val="o"/>
      <w:lvlJc w:val="left"/>
      <w:pPr>
        <w:tabs>
          <w:tab w:val="num" w:pos="5664"/>
        </w:tabs>
        <w:ind w:left="5676" w:hanging="276"/>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D49C21FA">
      <w:start w:val="1"/>
      <w:numFmt w:val="bullet"/>
      <w:lvlText w:val="▪"/>
      <w:lvlJc w:val="left"/>
      <w:pPr>
        <w:tabs>
          <w:tab w:val="num" w:pos="6372"/>
        </w:tabs>
        <w:ind w:left="6384" w:hanging="264"/>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A8E15AB"/>
    <w:multiLevelType w:val="hybridMultilevel"/>
    <w:tmpl w:val="88D84E0C"/>
    <w:lvl w:ilvl="0" w:tplc="A3FEB790">
      <w:start w:val="1"/>
      <w:numFmt w:val="decimal"/>
      <w:lvlText w:val="%1."/>
      <w:lvlJc w:val="left"/>
      <w:pPr>
        <w:tabs>
          <w:tab w:val="num" w:pos="720"/>
        </w:tabs>
        <w:ind w:left="720" w:hanging="360"/>
      </w:pPr>
      <w:rPr>
        <w:rFonts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C0011CB"/>
    <w:multiLevelType w:val="hybridMultilevel"/>
    <w:tmpl w:val="9D18242E"/>
    <w:lvl w:ilvl="0" w:tplc="5B16CF5E">
      <w:start w:val="14"/>
      <w:numFmt w:val="bullet"/>
      <w:lvlText w:val="-"/>
      <w:lvlJc w:val="left"/>
      <w:pPr>
        <w:ind w:left="720" w:hanging="360"/>
      </w:pPr>
      <w:rPr>
        <w:rFonts w:ascii="Verdana" w:eastAsia="Arial Unicode MS" w:hAnsi="Verdana" w:cs="Arial Unicode M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D3E382B"/>
    <w:multiLevelType w:val="hybridMultilevel"/>
    <w:tmpl w:val="20AA6B76"/>
    <w:lvl w:ilvl="0" w:tplc="0E3C55CE">
      <w:start w:val="20"/>
      <w:numFmt w:val="decimal"/>
      <w:lvlText w:val="%1."/>
      <w:lvlJc w:val="left"/>
      <w:pPr>
        <w:ind w:left="780" w:hanging="4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5917D7C"/>
    <w:multiLevelType w:val="hybridMultilevel"/>
    <w:tmpl w:val="C0B8009A"/>
    <w:lvl w:ilvl="0" w:tplc="A9303946">
      <w:start w:val="1"/>
      <w:numFmt w:val="bullet"/>
      <w:lvlText w:val="-"/>
      <w:lvlJc w:val="left"/>
      <w:pPr>
        <w:tabs>
          <w:tab w:val="num" w:pos="834"/>
        </w:tabs>
        <w:ind w:left="834" w:hanging="360"/>
      </w:pPr>
      <w:rPr>
        <w:rFonts w:ascii="Times New Roman" w:eastAsia="Times New Roman" w:hAnsi="Times New Roman" w:hint="default"/>
      </w:rPr>
    </w:lvl>
    <w:lvl w:ilvl="1" w:tplc="04100003" w:tentative="1">
      <w:start w:val="1"/>
      <w:numFmt w:val="bullet"/>
      <w:lvlText w:val="o"/>
      <w:lvlJc w:val="left"/>
      <w:pPr>
        <w:tabs>
          <w:tab w:val="num" w:pos="1555"/>
        </w:tabs>
        <w:ind w:left="1555" w:hanging="360"/>
      </w:pPr>
      <w:rPr>
        <w:rFonts w:ascii="Courier New" w:hAnsi="Courier New" w:hint="default"/>
      </w:rPr>
    </w:lvl>
    <w:lvl w:ilvl="2" w:tplc="04100005" w:tentative="1">
      <w:start w:val="1"/>
      <w:numFmt w:val="bullet"/>
      <w:lvlText w:val=""/>
      <w:lvlJc w:val="left"/>
      <w:pPr>
        <w:tabs>
          <w:tab w:val="num" w:pos="2275"/>
        </w:tabs>
        <w:ind w:left="2275" w:hanging="360"/>
      </w:pPr>
      <w:rPr>
        <w:rFonts w:ascii="Wingdings" w:hAnsi="Wingdings" w:hint="default"/>
      </w:rPr>
    </w:lvl>
    <w:lvl w:ilvl="3" w:tplc="04100001" w:tentative="1">
      <w:start w:val="1"/>
      <w:numFmt w:val="bullet"/>
      <w:lvlText w:val=""/>
      <w:lvlJc w:val="left"/>
      <w:pPr>
        <w:tabs>
          <w:tab w:val="num" w:pos="2995"/>
        </w:tabs>
        <w:ind w:left="2995" w:hanging="360"/>
      </w:pPr>
      <w:rPr>
        <w:rFonts w:ascii="Symbol" w:hAnsi="Symbol" w:hint="default"/>
      </w:rPr>
    </w:lvl>
    <w:lvl w:ilvl="4" w:tplc="04100003" w:tentative="1">
      <w:start w:val="1"/>
      <w:numFmt w:val="bullet"/>
      <w:lvlText w:val="o"/>
      <w:lvlJc w:val="left"/>
      <w:pPr>
        <w:tabs>
          <w:tab w:val="num" w:pos="3715"/>
        </w:tabs>
        <w:ind w:left="3715" w:hanging="360"/>
      </w:pPr>
      <w:rPr>
        <w:rFonts w:ascii="Courier New" w:hAnsi="Courier New" w:hint="default"/>
      </w:rPr>
    </w:lvl>
    <w:lvl w:ilvl="5" w:tplc="04100005" w:tentative="1">
      <w:start w:val="1"/>
      <w:numFmt w:val="bullet"/>
      <w:lvlText w:val=""/>
      <w:lvlJc w:val="left"/>
      <w:pPr>
        <w:tabs>
          <w:tab w:val="num" w:pos="4435"/>
        </w:tabs>
        <w:ind w:left="4435" w:hanging="360"/>
      </w:pPr>
      <w:rPr>
        <w:rFonts w:ascii="Wingdings" w:hAnsi="Wingdings" w:hint="default"/>
      </w:rPr>
    </w:lvl>
    <w:lvl w:ilvl="6" w:tplc="04100001" w:tentative="1">
      <w:start w:val="1"/>
      <w:numFmt w:val="bullet"/>
      <w:lvlText w:val=""/>
      <w:lvlJc w:val="left"/>
      <w:pPr>
        <w:tabs>
          <w:tab w:val="num" w:pos="5155"/>
        </w:tabs>
        <w:ind w:left="5155" w:hanging="360"/>
      </w:pPr>
      <w:rPr>
        <w:rFonts w:ascii="Symbol" w:hAnsi="Symbol" w:hint="default"/>
      </w:rPr>
    </w:lvl>
    <w:lvl w:ilvl="7" w:tplc="04100003" w:tentative="1">
      <w:start w:val="1"/>
      <w:numFmt w:val="bullet"/>
      <w:lvlText w:val="o"/>
      <w:lvlJc w:val="left"/>
      <w:pPr>
        <w:tabs>
          <w:tab w:val="num" w:pos="5875"/>
        </w:tabs>
        <w:ind w:left="5875" w:hanging="360"/>
      </w:pPr>
      <w:rPr>
        <w:rFonts w:ascii="Courier New" w:hAnsi="Courier New" w:hint="default"/>
      </w:rPr>
    </w:lvl>
    <w:lvl w:ilvl="8" w:tplc="04100005" w:tentative="1">
      <w:start w:val="1"/>
      <w:numFmt w:val="bullet"/>
      <w:lvlText w:val=""/>
      <w:lvlJc w:val="left"/>
      <w:pPr>
        <w:tabs>
          <w:tab w:val="num" w:pos="6595"/>
        </w:tabs>
        <w:ind w:left="6595" w:hanging="360"/>
      </w:pPr>
      <w:rPr>
        <w:rFonts w:ascii="Wingdings" w:hAnsi="Wingdings" w:hint="default"/>
      </w:rPr>
    </w:lvl>
  </w:abstractNum>
  <w:abstractNum w:abstractNumId="6" w15:restartNumberingAfterBreak="0">
    <w:nsid w:val="1CE07B07"/>
    <w:multiLevelType w:val="hybridMultilevel"/>
    <w:tmpl w:val="FFFFFFFF"/>
    <w:styleLink w:val="Stileimportato4"/>
    <w:lvl w:ilvl="0" w:tplc="39F6F4EC">
      <w:start w:val="1"/>
      <w:numFmt w:val="bullet"/>
      <w:lvlText w:val="•"/>
      <w:lvlJc w:val="left"/>
      <w:pPr>
        <w:ind w:left="70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AD1CB90C">
      <w:start w:val="1"/>
      <w:numFmt w:val="bullet"/>
      <w:lvlText w:val="•"/>
      <w:lvlJc w:val="left"/>
      <w:pPr>
        <w:ind w:left="142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8E04D35E">
      <w:start w:val="1"/>
      <w:numFmt w:val="bullet"/>
      <w:lvlText w:val="•"/>
      <w:lvlJc w:val="left"/>
      <w:pPr>
        <w:ind w:left="214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63AA0648">
      <w:start w:val="1"/>
      <w:numFmt w:val="bullet"/>
      <w:lvlText w:val="•"/>
      <w:lvlJc w:val="left"/>
      <w:pPr>
        <w:ind w:left="286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5434CE0E">
      <w:start w:val="1"/>
      <w:numFmt w:val="bullet"/>
      <w:lvlText w:val="•"/>
      <w:lvlJc w:val="left"/>
      <w:pPr>
        <w:ind w:left="358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6CEAC2DA">
      <w:start w:val="1"/>
      <w:numFmt w:val="bullet"/>
      <w:lvlText w:val="•"/>
      <w:lvlJc w:val="left"/>
      <w:pPr>
        <w:ind w:left="430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C03E92CC">
      <w:start w:val="1"/>
      <w:numFmt w:val="bullet"/>
      <w:lvlText w:val="•"/>
      <w:lvlJc w:val="left"/>
      <w:pPr>
        <w:ind w:left="502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3FD2DE5C">
      <w:start w:val="1"/>
      <w:numFmt w:val="bullet"/>
      <w:lvlText w:val="•"/>
      <w:lvlJc w:val="left"/>
      <w:pPr>
        <w:ind w:left="574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FF0C2944">
      <w:start w:val="1"/>
      <w:numFmt w:val="bullet"/>
      <w:lvlText w:val="•"/>
      <w:lvlJc w:val="left"/>
      <w:pPr>
        <w:ind w:left="646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213B02CD"/>
    <w:multiLevelType w:val="hybridMultilevel"/>
    <w:tmpl w:val="FFFFFFFF"/>
    <w:styleLink w:val="Stileimportato3"/>
    <w:lvl w:ilvl="0" w:tplc="373ED646">
      <w:start w:val="1"/>
      <w:numFmt w:val="bullet"/>
      <w:lvlText w:val="·"/>
      <w:lvlJc w:val="left"/>
      <w:pPr>
        <w:ind w:left="72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D7AC9890">
      <w:start w:val="1"/>
      <w:numFmt w:val="bullet"/>
      <w:lvlText w:val="o"/>
      <w:lvlJc w:val="left"/>
      <w:pPr>
        <w:tabs>
          <w:tab w:val="left" w:pos="720"/>
        </w:tabs>
        <w:ind w:left="144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6610DCE8">
      <w:start w:val="1"/>
      <w:numFmt w:val="bullet"/>
      <w:lvlText w:val="▪"/>
      <w:lvlJc w:val="left"/>
      <w:pPr>
        <w:tabs>
          <w:tab w:val="left" w:pos="720"/>
        </w:tabs>
        <w:ind w:left="216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649C3D62">
      <w:start w:val="1"/>
      <w:numFmt w:val="bullet"/>
      <w:lvlText w:val="·"/>
      <w:lvlJc w:val="left"/>
      <w:pPr>
        <w:tabs>
          <w:tab w:val="left" w:pos="720"/>
        </w:tabs>
        <w:ind w:left="288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4FCA7938">
      <w:start w:val="1"/>
      <w:numFmt w:val="bullet"/>
      <w:lvlText w:val="o"/>
      <w:lvlJc w:val="left"/>
      <w:pPr>
        <w:tabs>
          <w:tab w:val="left" w:pos="720"/>
        </w:tabs>
        <w:ind w:left="360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CC046886">
      <w:start w:val="1"/>
      <w:numFmt w:val="bullet"/>
      <w:lvlText w:val="▪"/>
      <w:lvlJc w:val="left"/>
      <w:pPr>
        <w:tabs>
          <w:tab w:val="left" w:pos="720"/>
        </w:tabs>
        <w:ind w:left="432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622CA5E6">
      <w:start w:val="1"/>
      <w:numFmt w:val="bullet"/>
      <w:lvlText w:val="·"/>
      <w:lvlJc w:val="left"/>
      <w:pPr>
        <w:tabs>
          <w:tab w:val="left" w:pos="720"/>
        </w:tabs>
        <w:ind w:left="504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01149808">
      <w:start w:val="1"/>
      <w:numFmt w:val="bullet"/>
      <w:lvlText w:val="o"/>
      <w:lvlJc w:val="left"/>
      <w:pPr>
        <w:tabs>
          <w:tab w:val="left" w:pos="720"/>
        </w:tabs>
        <w:ind w:left="576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DC2E74E8">
      <w:start w:val="1"/>
      <w:numFmt w:val="bullet"/>
      <w:lvlText w:val="▪"/>
      <w:lvlJc w:val="left"/>
      <w:pPr>
        <w:tabs>
          <w:tab w:val="left" w:pos="720"/>
        </w:tabs>
        <w:ind w:left="648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28017B2A"/>
    <w:multiLevelType w:val="multilevel"/>
    <w:tmpl w:val="A80095A0"/>
    <w:lvl w:ilvl="0">
      <w:start w:val="1"/>
      <w:numFmt w:val="decimal"/>
      <w:lvlText w:val="%1."/>
      <w:lvlJc w:val="left"/>
      <w:pPr>
        <w:tabs>
          <w:tab w:val="num" w:pos="705"/>
        </w:tabs>
        <w:ind w:left="705" w:hanging="360"/>
      </w:pPr>
      <w:rPr>
        <w:rFonts w:cs="Times New Roman"/>
        <w:b w:val="0"/>
        <w:bCs w:val="0"/>
      </w:rPr>
    </w:lvl>
    <w:lvl w:ilvl="1">
      <w:start w:val="1"/>
      <w:numFmt w:val="decimal"/>
      <w:lvlText w:val="%2."/>
      <w:lvlJc w:val="left"/>
      <w:pPr>
        <w:tabs>
          <w:tab w:val="num" w:pos="1065"/>
        </w:tabs>
        <w:ind w:left="1065" w:hanging="360"/>
      </w:pPr>
      <w:rPr>
        <w:rFonts w:cs="Times New Roman"/>
        <w:b w:val="0"/>
        <w:bCs w:val="0"/>
      </w:rPr>
    </w:lvl>
    <w:lvl w:ilvl="2">
      <w:start w:val="1"/>
      <w:numFmt w:val="decimal"/>
      <w:lvlText w:val="%3."/>
      <w:lvlJc w:val="left"/>
      <w:pPr>
        <w:tabs>
          <w:tab w:val="num" w:pos="1425"/>
        </w:tabs>
        <w:ind w:left="1425" w:hanging="360"/>
      </w:pPr>
      <w:rPr>
        <w:rFonts w:cs="Times New Roman"/>
        <w:b w:val="0"/>
        <w:bCs w:val="0"/>
      </w:rPr>
    </w:lvl>
    <w:lvl w:ilvl="3">
      <w:start w:val="1"/>
      <w:numFmt w:val="decimal"/>
      <w:lvlText w:val="%4."/>
      <w:lvlJc w:val="left"/>
      <w:pPr>
        <w:tabs>
          <w:tab w:val="num" w:pos="1785"/>
        </w:tabs>
        <w:ind w:left="1785" w:hanging="360"/>
      </w:pPr>
      <w:rPr>
        <w:rFonts w:cs="Times New Roman"/>
        <w:b w:val="0"/>
        <w:bCs w:val="0"/>
      </w:rPr>
    </w:lvl>
    <w:lvl w:ilvl="4">
      <w:start w:val="1"/>
      <w:numFmt w:val="decimal"/>
      <w:lvlText w:val="%5."/>
      <w:lvlJc w:val="left"/>
      <w:pPr>
        <w:tabs>
          <w:tab w:val="num" w:pos="2145"/>
        </w:tabs>
        <w:ind w:left="2145" w:hanging="360"/>
      </w:pPr>
      <w:rPr>
        <w:rFonts w:cs="Times New Roman"/>
        <w:b w:val="0"/>
        <w:bCs w:val="0"/>
      </w:rPr>
    </w:lvl>
    <w:lvl w:ilvl="5">
      <w:start w:val="1"/>
      <w:numFmt w:val="decimal"/>
      <w:lvlText w:val="%6."/>
      <w:lvlJc w:val="left"/>
      <w:pPr>
        <w:tabs>
          <w:tab w:val="num" w:pos="2505"/>
        </w:tabs>
        <w:ind w:left="2505" w:hanging="360"/>
      </w:pPr>
      <w:rPr>
        <w:rFonts w:cs="Times New Roman"/>
        <w:b w:val="0"/>
        <w:bCs w:val="0"/>
      </w:rPr>
    </w:lvl>
    <w:lvl w:ilvl="6">
      <w:start w:val="1"/>
      <w:numFmt w:val="decimal"/>
      <w:lvlText w:val="%7."/>
      <w:lvlJc w:val="left"/>
      <w:pPr>
        <w:tabs>
          <w:tab w:val="num" w:pos="2865"/>
        </w:tabs>
        <w:ind w:left="2865" w:hanging="360"/>
      </w:pPr>
      <w:rPr>
        <w:rFonts w:cs="Times New Roman"/>
        <w:b w:val="0"/>
        <w:bCs w:val="0"/>
      </w:rPr>
    </w:lvl>
    <w:lvl w:ilvl="7">
      <w:start w:val="1"/>
      <w:numFmt w:val="decimal"/>
      <w:lvlText w:val="%8."/>
      <w:lvlJc w:val="left"/>
      <w:pPr>
        <w:tabs>
          <w:tab w:val="num" w:pos="3225"/>
        </w:tabs>
        <w:ind w:left="3225" w:hanging="360"/>
      </w:pPr>
      <w:rPr>
        <w:rFonts w:cs="Times New Roman"/>
        <w:b w:val="0"/>
        <w:bCs w:val="0"/>
      </w:rPr>
    </w:lvl>
    <w:lvl w:ilvl="8">
      <w:start w:val="1"/>
      <w:numFmt w:val="decimal"/>
      <w:lvlText w:val="%9."/>
      <w:lvlJc w:val="left"/>
      <w:pPr>
        <w:tabs>
          <w:tab w:val="num" w:pos="3585"/>
        </w:tabs>
        <w:ind w:left="3585" w:hanging="360"/>
      </w:pPr>
      <w:rPr>
        <w:rFonts w:cs="Times New Roman"/>
        <w:b w:val="0"/>
        <w:bCs w:val="0"/>
      </w:rPr>
    </w:lvl>
  </w:abstractNum>
  <w:abstractNum w:abstractNumId="9" w15:restartNumberingAfterBreak="0">
    <w:nsid w:val="2A19435A"/>
    <w:multiLevelType w:val="hybridMultilevel"/>
    <w:tmpl w:val="BA9EE1AC"/>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0" w15:restartNumberingAfterBreak="0">
    <w:nsid w:val="315428C2"/>
    <w:multiLevelType w:val="hybridMultilevel"/>
    <w:tmpl w:val="B2D4E066"/>
    <w:lvl w:ilvl="0" w:tplc="A9303946">
      <w:start w:val="1"/>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5647747"/>
    <w:multiLevelType w:val="hybridMultilevel"/>
    <w:tmpl w:val="FFFFFFFF"/>
    <w:styleLink w:val="Stileimportato8"/>
    <w:lvl w:ilvl="0" w:tplc="437EA428">
      <w:start w:val="1"/>
      <w:numFmt w:val="bullet"/>
      <w:lvlText w:val="•"/>
      <w:lvlJc w:val="left"/>
      <w:pPr>
        <w:ind w:left="27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3B86F290">
      <w:start w:val="1"/>
      <w:numFmt w:val="bullet"/>
      <w:lvlText w:val="•"/>
      <w:lvlJc w:val="left"/>
      <w:pPr>
        <w:tabs>
          <w:tab w:val="left" w:pos="270"/>
        </w:tabs>
        <w:ind w:left="99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2572D276">
      <w:start w:val="1"/>
      <w:numFmt w:val="bullet"/>
      <w:lvlText w:val="•"/>
      <w:lvlJc w:val="left"/>
      <w:pPr>
        <w:tabs>
          <w:tab w:val="left" w:pos="270"/>
        </w:tabs>
        <w:ind w:left="171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B894BE00">
      <w:start w:val="1"/>
      <w:numFmt w:val="bullet"/>
      <w:lvlText w:val="•"/>
      <w:lvlJc w:val="left"/>
      <w:pPr>
        <w:tabs>
          <w:tab w:val="left" w:pos="270"/>
        </w:tabs>
        <w:ind w:left="243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92B48706">
      <w:start w:val="1"/>
      <w:numFmt w:val="bullet"/>
      <w:lvlText w:val="•"/>
      <w:lvlJc w:val="left"/>
      <w:pPr>
        <w:tabs>
          <w:tab w:val="left" w:pos="270"/>
        </w:tabs>
        <w:ind w:left="315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7A906634">
      <w:start w:val="1"/>
      <w:numFmt w:val="bullet"/>
      <w:lvlText w:val="•"/>
      <w:lvlJc w:val="left"/>
      <w:pPr>
        <w:tabs>
          <w:tab w:val="left" w:pos="270"/>
        </w:tabs>
        <w:ind w:left="387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32E266D6">
      <w:start w:val="1"/>
      <w:numFmt w:val="bullet"/>
      <w:lvlText w:val="•"/>
      <w:lvlJc w:val="left"/>
      <w:pPr>
        <w:tabs>
          <w:tab w:val="left" w:pos="270"/>
        </w:tabs>
        <w:ind w:left="459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9726FBD4">
      <w:start w:val="1"/>
      <w:numFmt w:val="bullet"/>
      <w:lvlText w:val="•"/>
      <w:lvlJc w:val="left"/>
      <w:pPr>
        <w:tabs>
          <w:tab w:val="left" w:pos="270"/>
        </w:tabs>
        <w:ind w:left="531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B8FE6EB0">
      <w:start w:val="1"/>
      <w:numFmt w:val="bullet"/>
      <w:lvlText w:val="•"/>
      <w:lvlJc w:val="left"/>
      <w:pPr>
        <w:tabs>
          <w:tab w:val="left" w:pos="270"/>
        </w:tabs>
        <w:ind w:left="603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 w15:restartNumberingAfterBreak="0">
    <w:nsid w:val="3E6A39D5"/>
    <w:multiLevelType w:val="hybridMultilevel"/>
    <w:tmpl w:val="B732B0A6"/>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3F753630"/>
    <w:multiLevelType w:val="hybridMultilevel"/>
    <w:tmpl w:val="09BE32E4"/>
    <w:lvl w:ilvl="0" w:tplc="CDE2CCB6">
      <w:numFmt w:val="bullet"/>
      <w:lvlText w:val="•"/>
      <w:lvlJc w:val="left"/>
      <w:pPr>
        <w:ind w:left="1065" w:hanging="705"/>
      </w:pPr>
      <w:rPr>
        <w:rFonts w:ascii="Verdana" w:eastAsia="Times New Roman" w:hAnsi="Verdana"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403045E3"/>
    <w:multiLevelType w:val="hybridMultilevel"/>
    <w:tmpl w:val="74D8DC62"/>
    <w:lvl w:ilvl="0" w:tplc="7CF649FA">
      <w:start w:val="18"/>
      <w:numFmt w:val="decimal"/>
      <w:lvlText w:val="%1."/>
      <w:lvlJc w:val="left"/>
      <w:pPr>
        <w:ind w:left="1170" w:hanging="405"/>
      </w:pPr>
      <w:rPr>
        <w:rFonts w:cs="Times New Roman" w:hint="default"/>
      </w:rPr>
    </w:lvl>
    <w:lvl w:ilvl="1" w:tplc="04100019" w:tentative="1">
      <w:start w:val="1"/>
      <w:numFmt w:val="lowerLetter"/>
      <w:lvlText w:val="%2."/>
      <w:lvlJc w:val="left"/>
      <w:pPr>
        <w:ind w:left="1845" w:hanging="360"/>
      </w:pPr>
    </w:lvl>
    <w:lvl w:ilvl="2" w:tplc="0410001B" w:tentative="1">
      <w:start w:val="1"/>
      <w:numFmt w:val="lowerRoman"/>
      <w:lvlText w:val="%3."/>
      <w:lvlJc w:val="right"/>
      <w:pPr>
        <w:ind w:left="2565" w:hanging="180"/>
      </w:pPr>
    </w:lvl>
    <w:lvl w:ilvl="3" w:tplc="0410000F" w:tentative="1">
      <w:start w:val="1"/>
      <w:numFmt w:val="decimal"/>
      <w:lvlText w:val="%4."/>
      <w:lvlJc w:val="left"/>
      <w:pPr>
        <w:ind w:left="3285" w:hanging="360"/>
      </w:pPr>
    </w:lvl>
    <w:lvl w:ilvl="4" w:tplc="04100019" w:tentative="1">
      <w:start w:val="1"/>
      <w:numFmt w:val="lowerLetter"/>
      <w:lvlText w:val="%5."/>
      <w:lvlJc w:val="left"/>
      <w:pPr>
        <w:ind w:left="4005" w:hanging="360"/>
      </w:pPr>
    </w:lvl>
    <w:lvl w:ilvl="5" w:tplc="0410001B" w:tentative="1">
      <w:start w:val="1"/>
      <w:numFmt w:val="lowerRoman"/>
      <w:lvlText w:val="%6."/>
      <w:lvlJc w:val="right"/>
      <w:pPr>
        <w:ind w:left="4725" w:hanging="180"/>
      </w:pPr>
    </w:lvl>
    <w:lvl w:ilvl="6" w:tplc="0410000F" w:tentative="1">
      <w:start w:val="1"/>
      <w:numFmt w:val="decimal"/>
      <w:lvlText w:val="%7."/>
      <w:lvlJc w:val="left"/>
      <w:pPr>
        <w:ind w:left="5445" w:hanging="360"/>
      </w:pPr>
    </w:lvl>
    <w:lvl w:ilvl="7" w:tplc="04100019" w:tentative="1">
      <w:start w:val="1"/>
      <w:numFmt w:val="lowerLetter"/>
      <w:lvlText w:val="%8."/>
      <w:lvlJc w:val="left"/>
      <w:pPr>
        <w:ind w:left="6165" w:hanging="360"/>
      </w:pPr>
    </w:lvl>
    <w:lvl w:ilvl="8" w:tplc="0410001B" w:tentative="1">
      <w:start w:val="1"/>
      <w:numFmt w:val="lowerRoman"/>
      <w:lvlText w:val="%9."/>
      <w:lvlJc w:val="right"/>
      <w:pPr>
        <w:ind w:left="6885" w:hanging="180"/>
      </w:pPr>
    </w:lvl>
  </w:abstractNum>
  <w:abstractNum w:abstractNumId="15" w15:restartNumberingAfterBreak="0">
    <w:nsid w:val="411F7BE7"/>
    <w:multiLevelType w:val="hybridMultilevel"/>
    <w:tmpl w:val="21FAD01E"/>
    <w:lvl w:ilvl="0" w:tplc="A9303946">
      <w:start w:val="1"/>
      <w:numFmt w:val="bullet"/>
      <w:lvlText w:val="-"/>
      <w:lvlJc w:val="left"/>
      <w:pPr>
        <w:tabs>
          <w:tab w:val="num" w:pos="834"/>
        </w:tabs>
        <w:ind w:left="834"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19A7645"/>
    <w:multiLevelType w:val="hybridMultilevel"/>
    <w:tmpl w:val="FFFFFFFF"/>
    <w:numStyleLink w:val="Stileimportato1"/>
  </w:abstractNum>
  <w:abstractNum w:abstractNumId="17" w15:restartNumberingAfterBreak="0">
    <w:nsid w:val="4B640AE7"/>
    <w:multiLevelType w:val="hybridMultilevel"/>
    <w:tmpl w:val="12349404"/>
    <w:lvl w:ilvl="0" w:tplc="18F24E44">
      <w:start w:val="13"/>
      <w:numFmt w:val="decimal"/>
      <w:lvlText w:val="%1."/>
      <w:lvlJc w:val="left"/>
      <w:pPr>
        <w:ind w:left="765" w:hanging="4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4C6C1095"/>
    <w:multiLevelType w:val="hybridMultilevel"/>
    <w:tmpl w:val="CAE2EE30"/>
    <w:lvl w:ilvl="0" w:tplc="A9303946">
      <w:start w:val="1"/>
      <w:numFmt w:val="bullet"/>
      <w:lvlText w:val="-"/>
      <w:lvlJc w:val="left"/>
      <w:pPr>
        <w:tabs>
          <w:tab w:val="num" w:pos="834"/>
        </w:tabs>
        <w:ind w:left="834" w:hanging="360"/>
      </w:pPr>
      <w:rPr>
        <w:rFonts w:ascii="Times New Roman" w:eastAsia="Times New Roman" w:hAnsi="Times New Roman" w:hint="default"/>
      </w:rPr>
    </w:lvl>
    <w:lvl w:ilvl="1" w:tplc="04100003" w:tentative="1">
      <w:start w:val="1"/>
      <w:numFmt w:val="bullet"/>
      <w:lvlText w:val="o"/>
      <w:lvlJc w:val="left"/>
      <w:pPr>
        <w:tabs>
          <w:tab w:val="num" w:pos="1554"/>
        </w:tabs>
        <w:ind w:left="1554" w:hanging="360"/>
      </w:pPr>
      <w:rPr>
        <w:rFonts w:ascii="Courier New" w:hAnsi="Courier New" w:hint="default"/>
      </w:rPr>
    </w:lvl>
    <w:lvl w:ilvl="2" w:tplc="04100005" w:tentative="1">
      <w:start w:val="1"/>
      <w:numFmt w:val="bullet"/>
      <w:lvlText w:val=""/>
      <w:lvlJc w:val="left"/>
      <w:pPr>
        <w:tabs>
          <w:tab w:val="num" w:pos="2274"/>
        </w:tabs>
        <w:ind w:left="2274" w:hanging="360"/>
      </w:pPr>
      <w:rPr>
        <w:rFonts w:ascii="Wingdings" w:hAnsi="Wingdings" w:hint="default"/>
      </w:rPr>
    </w:lvl>
    <w:lvl w:ilvl="3" w:tplc="04100001" w:tentative="1">
      <w:start w:val="1"/>
      <w:numFmt w:val="bullet"/>
      <w:lvlText w:val=""/>
      <w:lvlJc w:val="left"/>
      <w:pPr>
        <w:tabs>
          <w:tab w:val="num" w:pos="2994"/>
        </w:tabs>
        <w:ind w:left="2994" w:hanging="360"/>
      </w:pPr>
      <w:rPr>
        <w:rFonts w:ascii="Symbol" w:hAnsi="Symbol" w:hint="default"/>
      </w:rPr>
    </w:lvl>
    <w:lvl w:ilvl="4" w:tplc="04100003" w:tentative="1">
      <w:start w:val="1"/>
      <w:numFmt w:val="bullet"/>
      <w:lvlText w:val="o"/>
      <w:lvlJc w:val="left"/>
      <w:pPr>
        <w:tabs>
          <w:tab w:val="num" w:pos="3714"/>
        </w:tabs>
        <w:ind w:left="3714" w:hanging="360"/>
      </w:pPr>
      <w:rPr>
        <w:rFonts w:ascii="Courier New" w:hAnsi="Courier New" w:hint="default"/>
      </w:rPr>
    </w:lvl>
    <w:lvl w:ilvl="5" w:tplc="04100005" w:tentative="1">
      <w:start w:val="1"/>
      <w:numFmt w:val="bullet"/>
      <w:lvlText w:val=""/>
      <w:lvlJc w:val="left"/>
      <w:pPr>
        <w:tabs>
          <w:tab w:val="num" w:pos="4434"/>
        </w:tabs>
        <w:ind w:left="4434" w:hanging="360"/>
      </w:pPr>
      <w:rPr>
        <w:rFonts w:ascii="Wingdings" w:hAnsi="Wingdings" w:hint="default"/>
      </w:rPr>
    </w:lvl>
    <w:lvl w:ilvl="6" w:tplc="04100001" w:tentative="1">
      <w:start w:val="1"/>
      <w:numFmt w:val="bullet"/>
      <w:lvlText w:val=""/>
      <w:lvlJc w:val="left"/>
      <w:pPr>
        <w:tabs>
          <w:tab w:val="num" w:pos="5154"/>
        </w:tabs>
        <w:ind w:left="5154" w:hanging="360"/>
      </w:pPr>
      <w:rPr>
        <w:rFonts w:ascii="Symbol" w:hAnsi="Symbol" w:hint="default"/>
      </w:rPr>
    </w:lvl>
    <w:lvl w:ilvl="7" w:tplc="04100003" w:tentative="1">
      <w:start w:val="1"/>
      <w:numFmt w:val="bullet"/>
      <w:lvlText w:val="o"/>
      <w:lvlJc w:val="left"/>
      <w:pPr>
        <w:tabs>
          <w:tab w:val="num" w:pos="5874"/>
        </w:tabs>
        <w:ind w:left="5874" w:hanging="360"/>
      </w:pPr>
      <w:rPr>
        <w:rFonts w:ascii="Courier New" w:hAnsi="Courier New" w:hint="default"/>
      </w:rPr>
    </w:lvl>
    <w:lvl w:ilvl="8" w:tplc="04100005" w:tentative="1">
      <w:start w:val="1"/>
      <w:numFmt w:val="bullet"/>
      <w:lvlText w:val=""/>
      <w:lvlJc w:val="left"/>
      <w:pPr>
        <w:tabs>
          <w:tab w:val="num" w:pos="6594"/>
        </w:tabs>
        <w:ind w:left="6594" w:hanging="360"/>
      </w:pPr>
      <w:rPr>
        <w:rFonts w:ascii="Wingdings" w:hAnsi="Wingdings" w:hint="default"/>
      </w:rPr>
    </w:lvl>
  </w:abstractNum>
  <w:abstractNum w:abstractNumId="19" w15:restartNumberingAfterBreak="0">
    <w:nsid w:val="4F152B19"/>
    <w:multiLevelType w:val="hybridMultilevel"/>
    <w:tmpl w:val="F91EB59E"/>
    <w:lvl w:ilvl="0" w:tplc="CDE2CCB6">
      <w:numFmt w:val="bullet"/>
      <w:lvlText w:val="•"/>
      <w:lvlJc w:val="left"/>
      <w:pPr>
        <w:ind w:left="1065" w:hanging="705"/>
      </w:pPr>
      <w:rPr>
        <w:rFonts w:ascii="Verdana" w:eastAsia="Times New Roman" w:hAnsi="Verdana"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55B01767"/>
    <w:multiLevelType w:val="hybridMultilevel"/>
    <w:tmpl w:val="2C088610"/>
    <w:lvl w:ilvl="0" w:tplc="5962642A">
      <w:start w:val="20"/>
      <w:numFmt w:val="decimal"/>
      <w:lvlText w:val="%1."/>
      <w:lvlJc w:val="left"/>
      <w:pPr>
        <w:ind w:left="1575" w:hanging="405"/>
      </w:pPr>
      <w:rPr>
        <w:rFonts w:hint="default"/>
      </w:rPr>
    </w:lvl>
    <w:lvl w:ilvl="1" w:tplc="04100019" w:tentative="1">
      <w:start w:val="1"/>
      <w:numFmt w:val="lowerLetter"/>
      <w:lvlText w:val="%2."/>
      <w:lvlJc w:val="left"/>
      <w:pPr>
        <w:ind w:left="2250" w:hanging="360"/>
      </w:pPr>
    </w:lvl>
    <w:lvl w:ilvl="2" w:tplc="0410001B" w:tentative="1">
      <w:start w:val="1"/>
      <w:numFmt w:val="lowerRoman"/>
      <w:lvlText w:val="%3."/>
      <w:lvlJc w:val="right"/>
      <w:pPr>
        <w:ind w:left="2970" w:hanging="180"/>
      </w:pPr>
    </w:lvl>
    <w:lvl w:ilvl="3" w:tplc="0410000F" w:tentative="1">
      <w:start w:val="1"/>
      <w:numFmt w:val="decimal"/>
      <w:lvlText w:val="%4."/>
      <w:lvlJc w:val="left"/>
      <w:pPr>
        <w:ind w:left="3690" w:hanging="360"/>
      </w:pPr>
    </w:lvl>
    <w:lvl w:ilvl="4" w:tplc="04100019" w:tentative="1">
      <w:start w:val="1"/>
      <w:numFmt w:val="lowerLetter"/>
      <w:lvlText w:val="%5."/>
      <w:lvlJc w:val="left"/>
      <w:pPr>
        <w:ind w:left="4410" w:hanging="360"/>
      </w:pPr>
    </w:lvl>
    <w:lvl w:ilvl="5" w:tplc="0410001B" w:tentative="1">
      <w:start w:val="1"/>
      <w:numFmt w:val="lowerRoman"/>
      <w:lvlText w:val="%6."/>
      <w:lvlJc w:val="right"/>
      <w:pPr>
        <w:ind w:left="5130" w:hanging="180"/>
      </w:pPr>
    </w:lvl>
    <w:lvl w:ilvl="6" w:tplc="0410000F" w:tentative="1">
      <w:start w:val="1"/>
      <w:numFmt w:val="decimal"/>
      <w:lvlText w:val="%7."/>
      <w:lvlJc w:val="left"/>
      <w:pPr>
        <w:ind w:left="5850" w:hanging="360"/>
      </w:pPr>
    </w:lvl>
    <w:lvl w:ilvl="7" w:tplc="04100019" w:tentative="1">
      <w:start w:val="1"/>
      <w:numFmt w:val="lowerLetter"/>
      <w:lvlText w:val="%8."/>
      <w:lvlJc w:val="left"/>
      <w:pPr>
        <w:ind w:left="6570" w:hanging="360"/>
      </w:pPr>
    </w:lvl>
    <w:lvl w:ilvl="8" w:tplc="0410001B" w:tentative="1">
      <w:start w:val="1"/>
      <w:numFmt w:val="lowerRoman"/>
      <w:lvlText w:val="%9."/>
      <w:lvlJc w:val="right"/>
      <w:pPr>
        <w:ind w:left="7290" w:hanging="180"/>
      </w:pPr>
    </w:lvl>
  </w:abstractNum>
  <w:abstractNum w:abstractNumId="21" w15:restartNumberingAfterBreak="0">
    <w:nsid w:val="57A3554E"/>
    <w:multiLevelType w:val="hybridMultilevel"/>
    <w:tmpl w:val="C0586222"/>
    <w:lvl w:ilvl="0" w:tplc="A9303946">
      <w:start w:val="1"/>
      <w:numFmt w:val="bullet"/>
      <w:lvlText w:val="-"/>
      <w:lvlJc w:val="left"/>
      <w:pPr>
        <w:tabs>
          <w:tab w:val="num" w:pos="834"/>
        </w:tabs>
        <w:ind w:left="834" w:hanging="360"/>
      </w:pPr>
      <w:rPr>
        <w:rFonts w:ascii="Times New Roman" w:eastAsia="Times New Roman" w:hAnsi="Times New Roman" w:hint="default"/>
      </w:rPr>
    </w:lvl>
    <w:lvl w:ilvl="1" w:tplc="04100003" w:tentative="1">
      <w:start w:val="1"/>
      <w:numFmt w:val="bullet"/>
      <w:lvlText w:val="o"/>
      <w:lvlJc w:val="left"/>
      <w:pPr>
        <w:tabs>
          <w:tab w:val="num" w:pos="1555"/>
        </w:tabs>
        <w:ind w:left="1555" w:hanging="360"/>
      </w:pPr>
      <w:rPr>
        <w:rFonts w:ascii="Courier New" w:hAnsi="Courier New" w:hint="default"/>
      </w:rPr>
    </w:lvl>
    <w:lvl w:ilvl="2" w:tplc="04100005" w:tentative="1">
      <w:start w:val="1"/>
      <w:numFmt w:val="bullet"/>
      <w:lvlText w:val=""/>
      <w:lvlJc w:val="left"/>
      <w:pPr>
        <w:tabs>
          <w:tab w:val="num" w:pos="2275"/>
        </w:tabs>
        <w:ind w:left="2275" w:hanging="360"/>
      </w:pPr>
      <w:rPr>
        <w:rFonts w:ascii="Wingdings" w:hAnsi="Wingdings" w:hint="default"/>
      </w:rPr>
    </w:lvl>
    <w:lvl w:ilvl="3" w:tplc="04100001" w:tentative="1">
      <w:start w:val="1"/>
      <w:numFmt w:val="bullet"/>
      <w:lvlText w:val=""/>
      <w:lvlJc w:val="left"/>
      <w:pPr>
        <w:tabs>
          <w:tab w:val="num" w:pos="2995"/>
        </w:tabs>
        <w:ind w:left="2995" w:hanging="360"/>
      </w:pPr>
      <w:rPr>
        <w:rFonts w:ascii="Symbol" w:hAnsi="Symbol" w:hint="default"/>
      </w:rPr>
    </w:lvl>
    <w:lvl w:ilvl="4" w:tplc="04100003" w:tentative="1">
      <w:start w:val="1"/>
      <w:numFmt w:val="bullet"/>
      <w:lvlText w:val="o"/>
      <w:lvlJc w:val="left"/>
      <w:pPr>
        <w:tabs>
          <w:tab w:val="num" w:pos="3715"/>
        </w:tabs>
        <w:ind w:left="3715" w:hanging="360"/>
      </w:pPr>
      <w:rPr>
        <w:rFonts w:ascii="Courier New" w:hAnsi="Courier New" w:hint="default"/>
      </w:rPr>
    </w:lvl>
    <w:lvl w:ilvl="5" w:tplc="04100005" w:tentative="1">
      <w:start w:val="1"/>
      <w:numFmt w:val="bullet"/>
      <w:lvlText w:val=""/>
      <w:lvlJc w:val="left"/>
      <w:pPr>
        <w:tabs>
          <w:tab w:val="num" w:pos="4435"/>
        </w:tabs>
        <w:ind w:left="4435" w:hanging="360"/>
      </w:pPr>
      <w:rPr>
        <w:rFonts w:ascii="Wingdings" w:hAnsi="Wingdings" w:hint="default"/>
      </w:rPr>
    </w:lvl>
    <w:lvl w:ilvl="6" w:tplc="04100001" w:tentative="1">
      <w:start w:val="1"/>
      <w:numFmt w:val="bullet"/>
      <w:lvlText w:val=""/>
      <w:lvlJc w:val="left"/>
      <w:pPr>
        <w:tabs>
          <w:tab w:val="num" w:pos="5155"/>
        </w:tabs>
        <w:ind w:left="5155" w:hanging="360"/>
      </w:pPr>
      <w:rPr>
        <w:rFonts w:ascii="Symbol" w:hAnsi="Symbol" w:hint="default"/>
      </w:rPr>
    </w:lvl>
    <w:lvl w:ilvl="7" w:tplc="04100003" w:tentative="1">
      <w:start w:val="1"/>
      <w:numFmt w:val="bullet"/>
      <w:lvlText w:val="o"/>
      <w:lvlJc w:val="left"/>
      <w:pPr>
        <w:tabs>
          <w:tab w:val="num" w:pos="5875"/>
        </w:tabs>
        <w:ind w:left="5875" w:hanging="360"/>
      </w:pPr>
      <w:rPr>
        <w:rFonts w:ascii="Courier New" w:hAnsi="Courier New" w:hint="default"/>
      </w:rPr>
    </w:lvl>
    <w:lvl w:ilvl="8" w:tplc="04100005" w:tentative="1">
      <w:start w:val="1"/>
      <w:numFmt w:val="bullet"/>
      <w:lvlText w:val=""/>
      <w:lvlJc w:val="left"/>
      <w:pPr>
        <w:tabs>
          <w:tab w:val="num" w:pos="6595"/>
        </w:tabs>
        <w:ind w:left="6595" w:hanging="360"/>
      </w:pPr>
      <w:rPr>
        <w:rFonts w:ascii="Wingdings" w:hAnsi="Wingdings" w:hint="default"/>
      </w:rPr>
    </w:lvl>
  </w:abstractNum>
  <w:abstractNum w:abstractNumId="22" w15:restartNumberingAfterBreak="0">
    <w:nsid w:val="58E0496D"/>
    <w:multiLevelType w:val="hybridMultilevel"/>
    <w:tmpl w:val="3C34139E"/>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98220E1"/>
    <w:multiLevelType w:val="hybridMultilevel"/>
    <w:tmpl w:val="FFFFFFFF"/>
    <w:styleLink w:val="Stileimportato1"/>
    <w:lvl w:ilvl="0" w:tplc="0C3800DE">
      <w:start w:val="1"/>
      <w:numFmt w:val="bullet"/>
      <w:lvlText w:val="·"/>
      <w:lvlJc w:val="left"/>
      <w:pPr>
        <w:ind w:left="72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B2CA7BBE">
      <w:start w:val="1"/>
      <w:numFmt w:val="bullet"/>
      <w:lvlText w:val="o"/>
      <w:lvlJc w:val="left"/>
      <w:pPr>
        <w:tabs>
          <w:tab w:val="left" w:pos="720"/>
        </w:tabs>
        <w:ind w:left="144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A9885C2C">
      <w:start w:val="1"/>
      <w:numFmt w:val="bullet"/>
      <w:lvlText w:val="▪"/>
      <w:lvlJc w:val="left"/>
      <w:pPr>
        <w:tabs>
          <w:tab w:val="left" w:pos="720"/>
        </w:tabs>
        <w:ind w:left="216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6C42932E">
      <w:start w:val="1"/>
      <w:numFmt w:val="bullet"/>
      <w:lvlText w:val="·"/>
      <w:lvlJc w:val="left"/>
      <w:pPr>
        <w:tabs>
          <w:tab w:val="left" w:pos="720"/>
        </w:tabs>
        <w:ind w:left="288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D9C043F0">
      <w:start w:val="1"/>
      <w:numFmt w:val="bullet"/>
      <w:lvlText w:val="o"/>
      <w:lvlJc w:val="left"/>
      <w:pPr>
        <w:tabs>
          <w:tab w:val="left" w:pos="720"/>
        </w:tabs>
        <w:ind w:left="360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E1ECC386">
      <w:start w:val="1"/>
      <w:numFmt w:val="bullet"/>
      <w:lvlText w:val="▪"/>
      <w:lvlJc w:val="left"/>
      <w:pPr>
        <w:tabs>
          <w:tab w:val="left" w:pos="720"/>
        </w:tabs>
        <w:ind w:left="432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933C13B8">
      <w:start w:val="1"/>
      <w:numFmt w:val="bullet"/>
      <w:lvlText w:val="·"/>
      <w:lvlJc w:val="left"/>
      <w:pPr>
        <w:tabs>
          <w:tab w:val="left" w:pos="720"/>
        </w:tabs>
        <w:ind w:left="504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FBF68FF8">
      <w:start w:val="1"/>
      <w:numFmt w:val="bullet"/>
      <w:lvlText w:val="o"/>
      <w:lvlJc w:val="left"/>
      <w:pPr>
        <w:tabs>
          <w:tab w:val="left" w:pos="720"/>
        </w:tabs>
        <w:ind w:left="576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87BE01A4">
      <w:start w:val="1"/>
      <w:numFmt w:val="bullet"/>
      <w:lvlText w:val="▪"/>
      <w:lvlJc w:val="left"/>
      <w:pPr>
        <w:tabs>
          <w:tab w:val="left" w:pos="720"/>
        </w:tabs>
        <w:ind w:left="6480" w:hanging="36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4" w15:restartNumberingAfterBreak="0">
    <w:nsid w:val="5BC138C0"/>
    <w:multiLevelType w:val="hybridMultilevel"/>
    <w:tmpl w:val="FFFFFFFF"/>
    <w:styleLink w:val="Stileimportato2"/>
    <w:lvl w:ilvl="0" w:tplc="C4CC717C">
      <w:start w:val="1"/>
      <w:numFmt w:val="bullet"/>
      <w:lvlText w:val="·"/>
      <w:lvlJc w:val="left"/>
      <w:pPr>
        <w:tabs>
          <w:tab w:val="num" w:pos="708"/>
        </w:tabs>
        <w:ind w:left="72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362A7260">
      <w:start w:val="1"/>
      <w:numFmt w:val="bullet"/>
      <w:lvlText w:val="o"/>
      <w:lvlJc w:val="left"/>
      <w:pPr>
        <w:tabs>
          <w:tab w:val="num" w:pos="1416"/>
        </w:tabs>
        <w:ind w:left="1428" w:hanging="348"/>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624EE38E">
      <w:start w:val="1"/>
      <w:numFmt w:val="bullet"/>
      <w:lvlText w:val="▪"/>
      <w:lvlJc w:val="left"/>
      <w:pPr>
        <w:tabs>
          <w:tab w:val="num" w:pos="2124"/>
        </w:tabs>
        <w:ind w:left="2136" w:hanging="336"/>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7448740A">
      <w:start w:val="1"/>
      <w:numFmt w:val="bullet"/>
      <w:lvlText w:val="·"/>
      <w:lvlJc w:val="left"/>
      <w:pPr>
        <w:tabs>
          <w:tab w:val="num" w:pos="2832"/>
        </w:tabs>
        <w:ind w:left="2844" w:hanging="324"/>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FF2E29B2">
      <w:start w:val="1"/>
      <w:numFmt w:val="bullet"/>
      <w:lvlText w:val="o"/>
      <w:lvlJc w:val="left"/>
      <w:pPr>
        <w:tabs>
          <w:tab w:val="num" w:pos="3540"/>
        </w:tabs>
        <w:ind w:left="3552" w:hanging="312"/>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F6F833B8">
      <w:start w:val="1"/>
      <w:numFmt w:val="bullet"/>
      <w:lvlText w:val="▪"/>
      <w:lvlJc w:val="left"/>
      <w:pPr>
        <w:tabs>
          <w:tab w:val="num" w:pos="4248"/>
        </w:tabs>
        <w:ind w:left="4260" w:hanging="30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638AF9E0">
      <w:start w:val="1"/>
      <w:numFmt w:val="bullet"/>
      <w:lvlText w:val="·"/>
      <w:lvlJc w:val="left"/>
      <w:pPr>
        <w:tabs>
          <w:tab w:val="num" w:pos="4956"/>
        </w:tabs>
        <w:ind w:left="4968" w:hanging="288"/>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B94E9458">
      <w:start w:val="1"/>
      <w:numFmt w:val="bullet"/>
      <w:lvlText w:val="o"/>
      <w:lvlJc w:val="left"/>
      <w:pPr>
        <w:tabs>
          <w:tab w:val="num" w:pos="5664"/>
        </w:tabs>
        <w:ind w:left="5676" w:hanging="276"/>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855EDB0A">
      <w:start w:val="1"/>
      <w:numFmt w:val="bullet"/>
      <w:lvlText w:val="▪"/>
      <w:lvlJc w:val="left"/>
      <w:pPr>
        <w:tabs>
          <w:tab w:val="num" w:pos="6372"/>
        </w:tabs>
        <w:ind w:left="6384" w:hanging="264"/>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5" w15:restartNumberingAfterBreak="0">
    <w:nsid w:val="605F6E44"/>
    <w:multiLevelType w:val="hybridMultilevel"/>
    <w:tmpl w:val="FFFFFFFF"/>
    <w:numStyleLink w:val="Stileimportato3"/>
  </w:abstractNum>
  <w:abstractNum w:abstractNumId="26" w15:restartNumberingAfterBreak="0">
    <w:nsid w:val="614A31CC"/>
    <w:multiLevelType w:val="hybridMultilevel"/>
    <w:tmpl w:val="FFFFFFFF"/>
    <w:styleLink w:val="Stileimportato7"/>
    <w:lvl w:ilvl="0" w:tplc="3876740E">
      <w:start w:val="1"/>
      <w:numFmt w:val="bullet"/>
      <w:lvlText w:val="·"/>
      <w:lvlJc w:val="left"/>
      <w:pPr>
        <w:tabs>
          <w:tab w:val="left" w:pos="270"/>
        </w:tabs>
        <w:ind w:left="108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DC16E1F0">
      <w:start w:val="1"/>
      <w:numFmt w:val="bullet"/>
      <w:lvlText w:val="o"/>
      <w:lvlJc w:val="left"/>
      <w:pPr>
        <w:tabs>
          <w:tab w:val="left" w:pos="270"/>
        </w:tabs>
        <w:ind w:left="1770" w:hanging="33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329C07F0">
      <w:start w:val="1"/>
      <w:numFmt w:val="bullet"/>
      <w:lvlText w:val="▪"/>
      <w:lvlJc w:val="left"/>
      <w:pPr>
        <w:tabs>
          <w:tab w:val="left" w:pos="270"/>
        </w:tabs>
        <w:ind w:left="2490" w:hanging="33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02FAA776">
      <w:start w:val="1"/>
      <w:numFmt w:val="bullet"/>
      <w:lvlText w:val="·"/>
      <w:lvlJc w:val="left"/>
      <w:pPr>
        <w:tabs>
          <w:tab w:val="left" w:pos="270"/>
        </w:tabs>
        <w:ind w:left="3210" w:hanging="33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F1725CAC">
      <w:start w:val="1"/>
      <w:numFmt w:val="bullet"/>
      <w:lvlText w:val="o"/>
      <w:lvlJc w:val="left"/>
      <w:pPr>
        <w:tabs>
          <w:tab w:val="left" w:pos="270"/>
        </w:tabs>
        <w:ind w:left="3930" w:hanging="33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A7309090">
      <w:start w:val="1"/>
      <w:numFmt w:val="bullet"/>
      <w:lvlText w:val="▪"/>
      <w:lvlJc w:val="left"/>
      <w:pPr>
        <w:tabs>
          <w:tab w:val="left" w:pos="270"/>
        </w:tabs>
        <w:ind w:left="4650" w:hanging="33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5DB8ED7C">
      <w:start w:val="1"/>
      <w:numFmt w:val="bullet"/>
      <w:lvlText w:val="·"/>
      <w:lvlJc w:val="left"/>
      <w:pPr>
        <w:tabs>
          <w:tab w:val="left" w:pos="270"/>
        </w:tabs>
        <w:ind w:left="5370" w:hanging="33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4C049E80">
      <w:start w:val="1"/>
      <w:numFmt w:val="bullet"/>
      <w:lvlText w:val="o"/>
      <w:lvlJc w:val="left"/>
      <w:pPr>
        <w:tabs>
          <w:tab w:val="left" w:pos="270"/>
        </w:tabs>
        <w:ind w:left="6090" w:hanging="33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32E26882">
      <w:start w:val="1"/>
      <w:numFmt w:val="bullet"/>
      <w:lvlText w:val="▪"/>
      <w:lvlJc w:val="left"/>
      <w:pPr>
        <w:tabs>
          <w:tab w:val="left" w:pos="270"/>
        </w:tabs>
        <w:ind w:left="6810" w:hanging="33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7" w15:restartNumberingAfterBreak="0">
    <w:nsid w:val="619553C5"/>
    <w:multiLevelType w:val="hybridMultilevel"/>
    <w:tmpl w:val="058C19FE"/>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6AB74413"/>
    <w:multiLevelType w:val="hybridMultilevel"/>
    <w:tmpl w:val="FFFFFFFF"/>
    <w:styleLink w:val="Stileimportato82"/>
    <w:lvl w:ilvl="0" w:tplc="6584EDDE">
      <w:start w:val="1"/>
      <w:numFmt w:val="bullet"/>
      <w:lvlText w:val="•"/>
      <w:lvlJc w:val="left"/>
      <w:pPr>
        <w:ind w:left="27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27494FE">
      <w:start w:val="1"/>
      <w:numFmt w:val="bullet"/>
      <w:lvlText w:val="•"/>
      <w:lvlJc w:val="left"/>
      <w:pPr>
        <w:tabs>
          <w:tab w:val="left" w:pos="270"/>
        </w:tabs>
        <w:ind w:left="99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6142B74E">
      <w:start w:val="1"/>
      <w:numFmt w:val="bullet"/>
      <w:lvlText w:val="•"/>
      <w:lvlJc w:val="left"/>
      <w:pPr>
        <w:tabs>
          <w:tab w:val="left" w:pos="270"/>
        </w:tabs>
        <w:ind w:left="171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A0A694E2">
      <w:start w:val="1"/>
      <w:numFmt w:val="bullet"/>
      <w:lvlText w:val="•"/>
      <w:lvlJc w:val="left"/>
      <w:pPr>
        <w:tabs>
          <w:tab w:val="left" w:pos="270"/>
        </w:tabs>
        <w:ind w:left="243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0EA083C4">
      <w:start w:val="1"/>
      <w:numFmt w:val="bullet"/>
      <w:lvlText w:val="•"/>
      <w:lvlJc w:val="left"/>
      <w:pPr>
        <w:tabs>
          <w:tab w:val="left" w:pos="270"/>
        </w:tabs>
        <w:ind w:left="315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74CE812E">
      <w:start w:val="1"/>
      <w:numFmt w:val="bullet"/>
      <w:lvlText w:val="•"/>
      <w:lvlJc w:val="left"/>
      <w:pPr>
        <w:tabs>
          <w:tab w:val="left" w:pos="270"/>
        </w:tabs>
        <w:ind w:left="387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6AF83802">
      <w:start w:val="1"/>
      <w:numFmt w:val="bullet"/>
      <w:lvlText w:val="•"/>
      <w:lvlJc w:val="left"/>
      <w:pPr>
        <w:tabs>
          <w:tab w:val="left" w:pos="270"/>
        </w:tabs>
        <w:ind w:left="459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286C1FF4">
      <w:start w:val="1"/>
      <w:numFmt w:val="bullet"/>
      <w:lvlText w:val="•"/>
      <w:lvlJc w:val="left"/>
      <w:pPr>
        <w:tabs>
          <w:tab w:val="left" w:pos="270"/>
        </w:tabs>
        <w:ind w:left="531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146251F6">
      <w:start w:val="1"/>
      <w:numFmt w:val="bullet"/>
      <w:lvlText w:val="•"/>
      <w:lvlJc w:val="left"/>
      <w:pPr>
        <w:tabs>
          <w:tab w:val="left" w:pos="270"/>
        </w:tabs>
        <w:ind w:left="6030" w:hanging="270"/>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9" w15:restartNumberingAfterBreak="0">
    <w:nsid w:val="6CAC62CD"/>
    <w:multiLevelType w:val="hybridMultilevel"/>
    <w:tmpl w:val="BCF6D644"/>
    <w:lvl w:ilvl="0" w:tplc="0410000F">
      <w:start w:val="7"/>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6FF43B4E"/>
    <w:multiLevelType w:val="hybridMultilevel"/>
    <w:tmpl w:val="FFFFFFFF"/>
    <w:styleLink w:val="Stileimportato5"/>
    <w:lvl w:ilvl="0" w:tplc="E0F00CAE">
      <w:start w:val="1"/>
      <w:numFmt w:val="bullet"/>
      <w:lvlText w:val="·"/>
      <w:lvlJc w:val="left"/>
      <w:pPr>
        <w:tabs>
          <w:tab w:val="num" w:pos="708"/>
        </w:tabs>
        <w:ind w:left="720" w:hanging="360"/>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D2B87D54">
      <w:start w:val="1"/>
      <w:numFmt w:val="bullet"/>
      <w:lvlText w:val="o"/>
      <w:lvlJc w:val="left"/>
      <w:pPr>
        <w:tabs>
          <w:tab w:val="num" w:pos="1416"/>
        </w:tabs>
        <w:ind w:left="1428" w:hanging="348"/>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6DFE331A">
      <w:start w:val="1"/>
      <w:numFmt w:val="bullet"/>
      <w:lvlText w:val="▪"/>
      <w:lvlJc w:val="left"/>
      <w:pPr>
        <w:tabs>
          <w:tab w:val="num" w:pos="2124"/>
        </w:tabs>
        <w:ind w:left="2136" w:hanging="336"/>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D806F778">
      <w:start w:val="1"/>
      <w:numFmt w:val="bullet"/>
      <w:lvlText w:val="·"/>
      <w:lvlJc w:val="left"/>
      <w:pPr>
        <w:tabs>
          <w:tab w:val="num" w:pos="2832"/>
        </w:tabs>
        <w:ind w:left="2844" w:hanging="324"/>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5B705B52">
      <w:start w:val="1"/>
      <w:numFmt w:val="bullet"/>
      <w:lvlText w:val="o"/>
      <w:lvlJc w:val="left"/>
      <w:pPr>
        <w:tabs>
          <w:tab w:val="num" w:pos="3540"/>
        </w:tabs>
        <w:ind w:left="3552" w:hanging="312"/>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D2CEE998">
      <w:start w:val="1"/>
      <w:numFmt w:val="bullet"/>
      <w:lvlText w:val="▪"/>
      <w:lvlJc w:val="left"/>
      <w:pPr>
        <w:tabs>
          <w:tab w:val="num" w:pos="4248"/>
        </w:tabs>
        <w:ind w:left="4260" w:hanging="300"/>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1892E162">
      <w:start w:val="1"/>
      <w:numFmt w:val="bullet"/>
      <w:lvlText w:val="·"/>
      <w:lvlJc w:val="left"/>
      <w:pPr>
        <w:tabs>
          <w:tab w:val="num" w:pos="4956"/>
        </w:tabs>
        <w:ind w:left="4968" w:hanging="288"/>
      </w:pPr>
      <w:rPr>
        <w:rFonts w:ascii="Symbol" w:eastAsia="Times New Roman" w:hAnsi="Symbol"/>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0F0CC05E">
      <w:start w:val="1"/>
      <w:numFmt w:val="bullet"/>
      <w:lvlText w:val="o"/>
      <w:lvlJc w:val="left"/>
      <w:pPr>
        <w:tabs>
          <w:tab w:val="num" w:pos="5664"/>
        </w:tabs>
        <w:ind w:left="5676" w:hanging="276"/>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7B829B28">
      <w:start w:val="1"/>
      <w:numFmt w:val="bullet"/>
      <w:lvlText w:val="▪"/>
      <w:lvlJc w:val="left"/>
      <w:pPr>
        <w:tabs>
          <w:tab w:val="num" w:pos="6372"/>
        </w:tabs>
        <w:ind w:left="6384" w:hanging="264"/>
      </w:pPr>
      <w:rPr>
        <w:rFonts w:ascii="Arial Unicode MS" w:eastAsia="Times New Roman" w:hAnsi="Arial Unicode MS"/>
        <w:b w:val="0"/>
        <w:i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1" w15:restartNumberingAfterBreak="0">
    <w:nsid w:val="7112156F"/>
    <w:multiLevelType w:val="hybridMultilevel"/>
    <w:tmpl w:val="D538779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486196E"/>
    <w:multiLevelType w:val="hybridMultilevel"/>
    <w:tmpl w:val="30EADAE2"/>
    <w:lvl w:ilvl="0" w:tplc="E7122AA4">
      <w:start w:val="21"/>
      <w:numFmt w:val="decimal"/>
      <w:lvlText w:val="%1."/>
      <w:lvlJc w:val="left"/>
      <w:pPr>
        <w:ind w:left="765" w:hanging="4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15:restartNumberingAfterBreak="0">
    <w:nsid w:val="7A456EAA"/>
    <w:multiLevelType w:val="hybridMultilevel"/>
    <w:tmpl w:val="FFFFFFFF"/>
    <w:numStyleLink w:val="Stileimportato7"/>
  </w:abstractNum>
  <w:abstractNum w:abstractNumId="34" w15:restartNumberingAfterBreak="0">
    <w:nsid w:val="7BB4084B"/>
    <w:multiLevelType w:val="hybridMultilevel"/>
    <w:tmpl w:val="FFFFFFFF"/>
    <w:styleLink w:val="Stileimportato9"/>
    <w:lvl w:ilvl="0" w:tplc="95B24686">
      <w:start w:val="1"/>
      <w:numFmt w:val="bullet"/>
      <w:lvlText w:val="•"/>
      <w:lvlJc w:val="left"/>
      <w:pPr>
        <w:ind w:left="70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14AA1D5A">
      <w:start w:val="1"/>
      <w:numFmt w:val="bullet"/>
      <w:lvlText w:val="•"/>
      <w:lvlJc w:val="left"/>
      <w:pPr>
        <w:ind w:left="142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88640DC8">
      <w:start w:val="1"/>
      <w:numFmt w:val="bullet"/>
      <w:lvlText w:val="•"/>
      <w:lvlJc w:val="left"/>
      <w:pPr>
        <w:ind w:left="214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29B8F586">
      <w:start w:val="1"/>
      <w:numFmt w:val="bullet"/>
      <w:lvlText w:val="•"/>
      <w:lvlJc w:val="left"/>
      <w:pPr>
        <w:ind w:left="286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CC36B8B4">
      <w:start w:val="1"/>
      <w:numFmt w:val="bullet"/>
      <w:lvlText w:val="•"/>
      <w:lvlJc w:val="left"/>
      <w:pPr>
        <w:ind w:left="358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637E6D46">
      <w:start w:val="1"/>
      <w:numFmt w:val="bullet"/>
      <w:lvlText w:val="•"/>
      <w:lvlJc w:val="left"/>
      <w:pPr>
        <w:ind w:left="430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AFC0FC80">
      <w:start w:val="1"/>
      <w:numFmt w:val="bullet"/>
      <w:lvlText w:val="•"/>
      <w:lvlJc w:val="left"/>
      <w:pPr>
        <w:ind w:left="502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80E095F4">
      <w:start w:val="1"/>
      <w:numFmt w:val="bullet"/>
      <w:lvlText w:val="•"/>
      <w:lvlJc w:val="left"/>
      <w:pPr>
        <w:ind w:left="574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5C28E374">
      <w:start w:val="1"/>
      <w:numFmt w:val="bullet"/>
      <w:lvlText w:val="•"/>
      <w:lvlJc w:val="left"/>
      <w:pPr>
        <w:ind w:left="6468" w:hanging="708"/>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23"/>
  </w:num>
  <w:num w:numId="2">
    <w:abstractNumId w:val="16"/>
  </w:num>
  <w:num w:numId="3">
    <w:abstractNumId w:val="24"/>
  </w:num>
  <w:num w:numId="4">
    <w:abstractNumId w:val="7"/>
  </w:num>
  <w:num w:numId="5">
    <w:abstractNumId w:val="25"/>
  </w:num>
  <w:num w:numId="6">
    <w:abstractNumId w:val="30"/>
  </w:num>
  <w:num w:numId="7">
    <w:abstractNumId w:val="1"/>
  </w:num>
  <w:num w:numId="8">
    <w:abstractNumId w:val="26"/>
  </w:num>
  <w:num w:numId="9">
    <w:abstractNumId w:val="33"/>
  </w:num>
  <w:num w:numId="10">
    <w:abstractNumId w:val="11"/>
  </w:num>
  <w:num w:numId="11">
    <w:abstractNumId w:val="28"/>
  </w:num>
  <w:num w:numId="12">
    <w:abstractNumId w:val="34"/>
  </w:num>
  <w:num w:numId="13">
    <w:abstractNumId w:val="6"/>
  </w:num>
  <w:num w:numId="14">
    <w:abstractNumId w:val="0"/>
  </w:num>
  <w:num w:numId="15">
    <w:abstractNumId w:val="9"/>
  </w:num>
  <w:num w:numId="16">
    <w:abstractNumId w:val="12"/>
  </w:num>
  <w:num w:numId="17">
    <w:abstractNumId w:val="18"/>
  </w:num>
  <w:num w:numId="18">
    <w:abstractNumId w:val="21"/>
  </w:num>
  <w:num w:numId="19">
    <w:abstractNumId w:val="5"/>
  </w:num>
  <w:num w:numId="20">
    <w:abstractNumId w:val="15"/>
  </w:num>
  <w:num w:numId="21">
    <w:abstractNumId w:val="31"/>
  </w:num>
  <w:num w:numId="22">
    <w:abstractNumId w:val="22"/>
  </w:num>
  <w:num w:numId="23">
    <w:abstractNumId w:val="10"/>
  </w:num>
  <w:num w:numId="24">
    <w:abstractNumId w:val="8"/>
  </w:num>
  <w:num w:numId="25">
    <w:abstractNumId w:val="2"/>
  </w:num>
  <w:num w:numId="26">
    <w:abstractNumId w:val="3"/>
  </w:num>
  <w:num w:numId="27">
    <w:abstractNumId w:val="19"/>
  </w:num>
  <w:num w:numId="28">
    <w:abstractNumId w:val="2"/>
    <w:lvlOverride w:ilvl="0">
      <w:lvl w:ilvl="0" w:tplc="A3FEB790">
        <w:start w:val="1"/>
        <w:numFmt w:val="decimal"/>
        <w:suff w:val="nothing"/>
        <w:lvlText w:val="%1."/>
        <w:lvlJc w:val="left"/>
        <w:pPr>
          <w:ind w:left="720" w:hanging="360"/>
        </w:pPr>
        <w:rPr>
          <w:rFonts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29">
    <w:abstractNumId w:val="2"/>
    <w:lvlOverride w:ilvl="0">
      <w:lvl w:ilvl="0" w:tplc="A3FEB790">
        <w:start w:val="1"/>
        <w:numFmt w:val="decimal"/>
        <w:suff w:val="nothing"/>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0">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1">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2">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3">
    <w:abstractNumId w:val="2"/>
    <w:lvlOverride w:ilvl="0">
      <w:lvl w:ilvl="0" w:tplc="A3FEB790">
        <w:start w:val="1"/>
        <w:numFmt w:val="decimal"/>
        <w:suff w:val="space"/>
        <w:lvlText w:val="%1."/>
        <w:lvlJc w:val="left"/>
        <w:pPr>
          <w:ind w:left="786"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4">
    <w:abstractNumId w:val="2"/>
    <w:lvlOverride w:ilvl="0">
      <w:lvl w:ilvl="0" w:tplc="A3FEB790">
        <w:start w:val="1"/>
        <w:numFmt w:val="decimal"/>
        <w:suff w:val="space"/>
        <w:lvlText w:val="%1."/>
        <w:lvlJc w:val="left"/>
        <w:pPr>
          <w:ind w:left="786" w:hanging="360"/>
        </w:pPr>
        <w:rPr>
          <w:rFonts w:cs="Times New Roman" w:hint="default"/>
          <w:color w:val="auto"/>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5">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6">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7">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8">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39">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40">
    <w:abstractNumId w:val="13"/>
  </w:num>
  <w:num w:numId="41">
    <w:abstractNumId w:val="2"/>
    <w:lvlOverride w:ilvl="0">
      <w:lvl w:ilvl="0" w:tplc="A3FEB790">
        <w:start w:val="1"/>
        <w:numFmt w:val="decimal"/>
        <w:suff w:val="space"/>
        <w:lvlText w:val="%1."/>
        <w:lvlJc w:val="left"/>
        <w:pPr>
          <w:ind w:left="720" w:hanging="360"/>
        </w:pPr>
        <w:rPr>
          <w:rFonts w:cs="Times New Roman" w:hint="default"/>
        </w:rPr>
      </w:lvl>
    </w:lvlOverride>
    <w:lvlOverride w:ilvl="1">
      <w:lvl w:ilvl="1" w:tplc="04100019" w:tentative="1">
        <w:start w:val="1"/>
        <w:numFmt w:val="lowerLetter"/>
        <w:lvlText w:val="%2."/>
        <w:lvlJc w:val="left"/>
        <w:pPr>
          <w:ind w:left="1440" w:hanging="360"/>
        </w:pPr>
      </w:lvl>
    </w:lvlOverride>
    <w:lvlOverride w:ilvl="2">
      <w:lvl w:ilvl="2" w:tplc="0410001B" w:tentative="1">
        <w:start w:val="1"/>
        <w:numFmt w:val="lowerRoman"/>
        <w:lvlText w:val="%3."/>
        <w:lvlJc w:val="right"/>
        <w:pPr>
          <w:ind w:left="2160" w:hanging="180"/>
        </w:pPr>
      </w:lvl>
    </w:lvlOverride>
    <w:lvlOverride w:ilvl="3">
      <w:lvl w:ilvl="3" w:tplc="0410000F" w:tentative="1">
        <w:start w:val="1"/>
        <w:numFmt w:val="decimal"/>
        <w:lvlText w:val="%4."/>
        <w:lvlJc w:val="left"/>
        <w:pPr>
          <w:ind w:left="2880" w:hanging="360"/>
        </w:pPr>
      </w:lvl>
    </w:lvlOverride>
    <w:lvlOverride w:ilvl="4">
      <w:lvl w:ilvl="4" w:tplc="04100019" w:tentative="1">
        <w:start w:val="1"/>
        <w:numFmt w:val="lowerLetter"/>
        <w:lvlText w:val="%5."/>
        <w:lvlJc w:val="left"/>
        <w:pPr>
          <w:ind w:left="3600" w:hanging="360"/>
        </w:pPr>
      </w:lvl>
    </w:lvlOverride>
    <w:lvlOverride w:ilvl="5">
      <w:lvl w:ilvl="5" w:tplc="0410001B" w:tentative="1">
        <w:start w:val="1"/>
        <w:numFmt w:val="lowerRoman"/>
        <w:lvlText w:val="%6."/>
        <w:lvlJc w:val="right"/>
        <w:pPr>
          <w:ind w:left="4320" w:hanging="180"/>
        </w:pPr>
      </w:lvl>
    </w:lvlOverride>
    <w:lvlOverride w:ilvl="6">
      <w:lvl w:ilvl="6" w:tplc="0410000F" w:tentative="1">
        <w:start w:val="1"/>
        <w:numFmt w:val="decimal"/>
        <w:lvlText w:val="%7."/>
        <w:lvlJc w:val="left"/>
        <w:pPr>
          <w:ind w:left="5040" w:hanging="360"/>
        </w:pPr>
      </w:lvl>
    </w:lvlOverride>
    <w:lvlOverride w:ilvl="7">
      <w:lvl w:ilvl="7" w:tplc="04100019" w:tentative="1">
        <w:start w:val="1"/>
        <w:numFmt w:val="lowerLetter"/>
        <w:lvlText w:val="%8."/>
        <w:lvlJc w:val="left"/>
        <w:pPr>
          <w:ind w:left="5760" w:hanging="360"/>
        </w:pPr>
      </w:lvl>
    </w:lvlOverride>
    <w:lvlOverride w:ilvl="8">
      <w:lvl w:ilvl="8" w:tplc="0410001B" w:tentative="1">
        <w:start w:val="1"/>
        <w:numFmt w:val="lowerRoman"/>
        <w:lvlText w:val="%9."/>
        <w:lvlJc w:val="right"/>
        <w:pPr>
          <w:ind w:left="6480" w:hanging="180"/>
        </w:pPr>
      </w:lvl>
    </w:lvlOverride>
  </w:num>
  <w:num w:numId="42">
    <w:abstractNumId w:val="27"/>
  </w:num>
  <w:num w:numId="43">
    <w:abstractNumId w:val="32"/>
  </w:num>
  <w:num w:numId="44">
    <w:abstractNumId w:val="29"/>
  </w:num>
  <w:num w:numId="45">
    <w:abstractNumId w:val="17"/>
  </w:num>
  <w:num w:numId="46">
    <w:abstractNumId w:val="14"/>
  </w:num>
  <w:num w:numId="47">
    <w:abstractNumId w:val="20"/>
  </w:num>
  <w:num w:numId="48">
    <w:abstractNumId w:val="4"/>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AE1"/>
    <w:rsid w:val="00002A95"/>
    <w:rsid w:val="00003408"/>
    <w:rsid w:val="00015C71"/>
    <w:rsid w:val="000160F2"/>
    <w:rsid w:val="00056E13"/>
    <w:rsid w:val="0005704F"/>
    <w:rsid w:val="00061259"/>
    <w:rsid w:val="00072D59"/>
    <w:rsid w:val="00073738"/>
    <w:rsid w:val="000808F6"/>
    <w:rsid w:val="00087AE1"/>
    <w:rsid w:val="000A02D2"/>
    <w:rsid w:val="000A1F6E"/>
    <w:rsid w:val="000A3863"/>
    <w:rsid w:val="000A3AAC"/>
    <w:rsid w:val="000B1115"/>
    <w:rsid w:val="000E7323"/>
    <w:rsid w:val="000F626D"/>
    <w:rsid w:val="001105FC"/>
    <w:rsid w:val="0013152C"/>
    <w:rsid w:val="00137916"/>
    <w:rsid w:val="0014746D"/>
    <w:rsid w:val="00197645"/>
    <w:rsid w:val="001A56F1"/>
    <w:rsid w:val="001B0329"/>
    <w:rsid w:val="001B44AA"/>
    <w:rsid w:val="001E5103"/>
    <w:rsid w:val="001F2842"/>
    <w:rsid w:val="001F6320"/>
    <w:rsid w:val="00215CB1"/>
    <w:rsid w:val="00216392"/>
    <w:rsid w:val="00220D59"/>
    <w:rsid w:val="00230BF9"/>
    <w:rsid w:val="00235F8B"/>
    <w:rsid w:val="002400E4"/>
    <w:rsid w:val="00244F22"/>
    <w:rsid w:val="00254285"/>
    <w:rsid w:val="0026638F"/>
    <w:rsid w:val="002A048E"/>
    <w:rsid w:val="002A3876"/>
    <w:rsid w:val="002B3D02"/>
    <w:rsid w:val="002D33F4"/>
    <w:rsid w:val="002D3A4E"/>
    <w:rsid w:val="002D66CF"/>
    <w:rsid w:val="002D6FBD"/>
    <w:rsid w:val="002E1B24"/>
    <w:rsid w:val="002E3683"/>
    <w:rsid w:val="002E523E"/>
    <w:rsid w:val="002F0DF6"/>
    <w:rsid w:val="00300AE8"/>
    <w:rsid w:val="0030552A"/>
    <w:rsid w:val="003069C7"/>
    <w:rsid w:val="00307D7E"/>
    <w:rsid w:val="0031315A"/>
    <w:rsid w:val="0032039A"/>
    <w:rsid w:val="00320A86"/>
    <w:rsid w:val="00332265"/>
    <w:rsid w:val="00340485"/>
    <w:rsid w:val="00371DB9"/>
    <w:rsid w:val="0037485E"/>
    <w:rsid w:val="00382E47"/>
    <w:rsid w:val="0038437A"/>
    <w:rsid w:val="003B3E1A"/>
    <w:rsid w:val="003C15E3"/>
    <w:rsid w:val="003C54FB"/>
    <w:rsid w:val="003D5CE7"/>
    <w:rsid w:val="003D67F5"/>
    <w:rsid w:val="003D7721"/>
    <w:rsid w:val="003F09BD"/>
    <w:rsid w:val="0040058B"/>
    <w:rsid w:val="0040224C"/>
    <w:rsid w:val="00402733"/>
    <w:rsid w:val="00413020"/>
    <w:rsid w:val="004214E9"/>
    <w:rsid w:val="00432B0A"/>
    <w:rsid w:val="00433D0F"/>
    <w:rsid w:val="0043563E"/>
    <w:rsid w:val="004374AA"/>
    <w:rsid w:val="00446926"/>
    <w:rsid w:val="00457EFC"/>
    <w:rsid w:val="00472AAA"/>
    <w:rsid w:val="00492DEA"/>
    <w:rsid w:val="004A1773"/>
    <w:rsid w:val="004D42A3"/>
    <w:rsid w:val="004F08EC"/>
    <w:rsid w:val="005212B6"/>
    <w:rsid w:val="00522D4E"/>
    <w:rsid w:val="00524AA6"/>
    <w:rsid w:val="0053182A"/>
    <w:rsid w:val="005343B0"/>
    <w:rsid w:val="00552113"/>
    <w:rsid w:val="00552A44"/>
    <w:rsid w:val="00562140"/>
    <w:rsid w:val="005629F8"/>
    <w:rsid w:val="00565FF1"/>
    <w:rsid w:val="00567390"/>
    <w:rsid w:val="005811F3"/>
    <w:rsid w:val="005855B6"/>
    <w:rsid w:val="00593806"/>
    <w:rsid w:val="005A1089"/>
    <w:rsid w:val="005A6BE8"/>
    <w:rsid w:val="005B3245"/>
    <w:rsid w:val="005B4D70"/>
    <w:rsid w:val="005B59C1"/>
    <w:rsid w:val="005D1CE1"/>
    <w:rsid w:val="005E0AF7"/>
    <w:rsid w:val="005E0C25"/>
    <w:rsid w:val="005E0F0C"/>
    <w:rsid w:val="005F7228"/>
    <w:rsid w:val="0060050C"/>
    <w:rsid w:val="00612C76"/>
    <w:rsid w:val="0061729D"/>
    <w:rsid w:val="00632380"/>
    <w:rsid w:val="00633B64"/>
    <w:rsid w:val="006367F7"/>
    <w:rsid w:val="00641F2C"/>
    <w:rsid w:val="006566AA"/>
    <w:rsid w:val="0066290E"/>
    <w:rsid w:val="00673832"/>
    <w:rsid w:val="0069610A"/>
    <w:rsid w:val="00696722"/>
    <w:rsid w:val="00697903"/>
    <w:rsid w:val="006A11E1"/>
    <w:rsid w:val="006A73B0"/>
    <w:rsid w:val="006B7597"/>
    <w:rsid w:val="006C281F"/>
    <w:rsid w:val="006C67D5"/>
    <w:rsid w:val="007118AA"/>
    <w:rsid w:val="00714DA7"/>
    <w:rsid w:val="00721CD4"/>
    <w:rsid w:val="0072620A"/>
    <w:rsid w:val="00730028"/>
    <w:rsid w:val="00736920"/>
    <w:rsid w:val="00764B00"/>
    <w:rsid w:val="0076601C"/>
    <w:rsid w:val="00777F73"/>
    <w:rsid w:val="00792A2F"/>
    <w:rsid w:val="00794A9A"/>
    <w:rsid w:val="007969E5"/>
    <w:rsid w:val="007B28F3"/>
    <w:rsid w:val="007B71B7"/>
    <w:rsid w:val="007D0748"/>
    <w:rsid w:val="007E1715"/>
    <w:rsid w:val="007E3359"/>
    <w:rsid w:val="007F26C8"/>
    <w:rsid w:val="007F791F"/>
    <w:rsid w:val="00814DD0"/>
    <w:rsid w:val="00835D4A"/>
    <w:rsid w:val="0083601E"/>
    <w:rsid w:val="00842B99"/>
    <w:rsid w:val="00844606"/>
    <w:rsid w:val="00852C03"/>
    <w:rsid w:val="00854BCA"/>
    <w:rsid w:val="00856F48"/>
    <w:rsid w:val="0086345F"/>
    <w:rsid w:val="008649A1"/>
    <w:rsid w:val="00864AF5"/>
    <w:rsid w:val="00872AD4"/>
    <w:rsid w:val="00894840"/>
    <w:rsid w:val="008979C9"/>
    <w:rsid w:val="008B0192"/>
    <w:rsid w:val="008B2D8D"/>
    <w:rsid w:val="008B520B"/>
    <w:rsid w:val="008C7761"/>
    <w:rsid w:val="008D3918"/>
    <w:rsid w:val="008E4EFE"/>
    <w:rsid w:val="008E76DD"/>
    <w:rsid w:val="009021AD"/>
    <w:rsid w:val="0091556A"/>
    <w:rsid w:val="0094626E"/>
    <w:rsid w:val="0095473F"/>
    <w:rsid w:val="00954CCE"/>
    <w:rsid w:val="0096571D"/>
    <w:rsid w:val="00976528"/>
    <w:rsid w:val="009773B7"/>
    <w:rsid w:val="00977694"/>
    <w:rsid w:val="0098505D"/>
    <w:rsid w:val="009868FA"/>
    <w:rsid w:val="00991056"/>
    <w:rsid w:val="009A6549"/>
    <w:rsid w:val="009B3E2A"/>
    <w:rsid w:val="009C6E93"/>
    <w:rsid w:val="009D17F9"/>
    <w:rsid w:val="009D3EF1"/>
    <w:rsid w:val="009D6F4D"/>
    <w:rsid w:val="009E1ECA"/>
    <w:rsid w:val="009F3373"/>
    <w:rsid w:val="009F56E1"/>
    <w:rsid w:val="009F614C"/>
    <w:rsid w:val="009F666E"/>
    <w:rsid w:val="00A001E5"/>
    <w:rsid w:val="00A064DB"/>
    <w:rsid w:val="00A21921"/>
    <w:rsid w:val="00A251C0"/>
    <w:rsid w:val="00A36D78"/>
    <w:rsid w:val="00A45A73"/>
    <w:rsid w:val="00A61E10"/>
    <w:rsid w:val="00A73185"/>
    <w:rsid w:val="00A938FC"/>
    <w:rsid w:val="00A94A8B"/>
    <w:rsid w:val="00A97357"/>
    <w:rsid w:val="00AA34AB"/>
    <w:rsid w:val="00AA42C4"/>
    <w:rsid w:val="00AA45F9"/>
    <w:rsid w:val="00AA60AE"/>
    <w:rsid w:val="00AB10BB"/>
    <w:rsid w:val="00AC6BB7"/>
    <w:rsid w:val="00B0021D"/>
    <w:rsid w:val="00B011EB"/>
    <w:rsid w:val="00B1220E"/>
    <w:rsid w:val="00B16F7F"/>
    <w:rsid w:val="00B2050A"/>
    <w:rsid w:val="00B23064"/>
    <w:rsid w:val="00B33658"/>
    <w:rsid w:val="00B51350"/>
    <w:rsid w:val="00B61830"/>
    <w:rsid w:val="00B65F2D"/>
    <w:rsid w:val="00B72AF3"/>
    <w:rsid w:val="00B80F09"/>
    <w:rsid w:val="00B8398C"/>
    <w:rsid w:val="00BA1246"/>
    <w:rsid w:val="00BA5280"/>
    <w:rsid w:val="00BC2107"/>
    <w:rsid w:val="00C03999"/>
    <w:rsid w:val="00C04D7D"/>
    <w:rsid w:val="00C30E95"/>
    <w:rsid w:val="00C44A30"/>
    <w:rsid w:val="00C452E2"/>
    <w:rsid w:val="00C92666"/>
    <w:rsid w:val="00CA65D6"/>
    <w:rsid w:val="00CB4AC2"/>
    <w:rsid w:val="00CB60FA"/>
    <w:rsid w:val="00CC01A6"/>
    <w:rsid w:val="00CC57CC"/>
    <w:rsid w:val="00CE1764"/>
    <w:rsid w:val="00CE454C"/>
    <w:rsid w:val="00D15E81"/>
    <w:rsid w:val="00D21FF8"/>
    <w:rsid w:val="00D2460D"/>
    <w:rsid w:val="00D35FE9"/>
    <w:rsid w:val="00D54394"/>
    <w:rsid w:val="00D624DD"/>
    <w:rsid w:val="00D76FF5"/>
    <w:rsid w:val="00D8623A"/>
    <w:rsid w:val="00D87269"/>
    <w:rsid w:val="00DA734F"/>
    <w:rsid w:val="00DB3A90"/>
    <w:rsid w:val="00DB46E0"/>
    <w:rsid w:val="00DD6D8A"/>
    <w:rsid w:val="00DE0E93"/>
    <w:rsid w:val="00DE36DD"/>
    <w:rsid w:val="00DE6153"/>
    <w:rsid w:val="00E063D8"/>
    <w:rsid w:val="00E07A29"/>
    <w:rsid w:val="00E100D5"/>
    <w:rsid w:val="00E102EF"/>
    <w:rsid w:val="00E13168"/>
    <w:rsid w:val="00E1762B"/>
    <w:rsid w:val="00E2246B"/>
    <w:rsid w:val="00E24779"/>
    <w:rsid w:val="00E3451E"/>
    <w:rsid w:val="00E40DD4"/>
    <w:rsid w:val="00E415BF"/>
    <w:rsid w:val="00E5144D"/>
    <w:rsid w:val="00E9261D"/>
    <w:rsid w:val="00E94E0C"/>
    <w:rsid w:val="00EA0173"/>
    <w:rsid w:val="00EA1923"/>
    <w:rsid w:val="00EA4076"/>
    <w:rsid w:val="00EB664C"/>
    <w:rsid w:val="00EC26B1"/>
    <w:rsid w:val="00EC4780"/>
    <w:rsid w:val="00EE293C"/>
    <w:rsid w:val="00EE3E38"/>
    <w:rsid w:val="00EE4E0A"/>
    <w:rsid w:val="00EF1165"/>
    <w:rsid w:val="00EF26AD"/>
    <w:rsid w:val="00F019E5"/>
    <w:rsid w:val="00F17862"/>
    <w:rsid w:val="00F214BD"/>
    <w:rsid w:val="00F2758E"/>
    <w:rsid w:val="00F326A6"/>
    <w:rsid w:val="00F328BC"/>
    <w:rsid w:val="00F41D96"/>
    <w:rsid w:val="00F512D5"/>
    <w:rsid w:val="00F57453"/>
    <w:rsid w:val="00F634AE"/>
    <w:rsid w:val="00F71B7C"/>
    <w:rsid w:val="00F910A8"/>
    <w:rsid w:val="00FA0286"/>
    <w:rsid w:val="00FB5475"/>
    <w:rsid w:val="00FD1BF5"/>
    <w:rsid w:val="00FD50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6F492D"/>
  <w15:docId w15:val="{4544DD19-FCFA-4840-8C20-376E0A37C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87AE1"/>
    <w:pPr>
      <w:pBdr>
        <w:top w:val="none" w:sz="96" w:space="31" w:color="FFFFFF" w:frame="1"/>
        <w:left w:val="none" w:sz="96" w:space="31" w:color="FFFFFF" w:frame="1"/>
        <w:bottom w:val="none" w:sz="96" w:space="31" w:color="FFFFFF" w:frame="1"/>
        <w:right w:val="none" w:sz="96" w:space="31" w:color="FFFFFF" w:frame="1"/>
        <w:bar w:val="none" w:sz="0" w:color="000000"/>
      </w:pBdr>
    </w:pPr>
    <w:rPr>
      <w:rFonts w:cs="Arial Unicode MS"/>
      <w:color w:val="000000"/>
      <w:sz w:val="24"/>
      <w:szCs w:val="24"/>
      <w:u w:color="000000"/>
      <w:shd w:val="clear" w:color="FFFFFF" w:fill="FFFFF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rsid w:val="00087AE1"/>
    <w:rPr>
      <w:rFonts w:cs="Times New Roman"/>
      <w:u w:val="single"/>
    </w:rPr>
  </w:style>
  <w:style w:type="paragraph" w:customStyle="1" w:styleId="Intestazioneepidipagina">
    <w:name w:val="Intestazione e piè di pagina"/>
    <w:uiPriority w:val="99"/>
    <w:rsid w:val="00087AE1"/>
    <w:pPr>
      <w:pBdr>
        <w:top w:val="none" w:sz="96" w:space="31" w:color="FFFFFF" w:frame="1"/>
        <w:left w:val="none" w:sz="96" w:space="31" w:color="FFFFFF" w:frame="1"/>
        <w:bottom w:val="none" w:sz="96" w:space="31" w:color="FFFFFF" w:frame="1"/>
        <w:right w:val="none" w:sz="96" w:space="31" w:color="FFFFFF" w:frame="1"/>
        <w:bar w:val="none" w:sz="0" w:color="000000"/>
      </w:pBdr>
      <w:tabs>
        <w:tab w:val="right" w:pos="9020"/>
      </w:tabs>
    </w:pPr>
    <w:rPr>
      <w:rFonts w:ascii="Helvetica Neue" w:hAnsi="Helvetica Neue" w:cs="Arial Unicode MS"/>
      <w:color w:val="000000"/>
      <w:sz w:val="24"/>
      <w:szCs w:val="24"/>
      <w:shd w:val="clear" w:color="FFFFFF" w:fill="FFFFFF"/>
    </w:rPr>
  </w:style>
  <w:style w:type="character" w:customStyle="1" w:styleId="Nessuno">
    <w:name w:val="Nessuno"/>
    <w:rsid w:val="00087AE1"/>
  </w:style>
  <w:style w:type="character" w:customStyle="1" w:styleId="Hyperlink0">
    <w:name w:val="Hyperlink.0"/>
    <w:uiPriority w:val="99"/>
    <w:rsid w:val="00087AE1"/>
    <w:rPr>
      <w:rFonts w:ascii="Calibri" w:hAnsi="Calibri"/>
    </w:rPr>
  </w:style>
  <w:style w:type="paragraph" w:customStyle="1" w:styleId="Corpotesto1">
    <w:name w:val="Corpo testo1"/>
    <w:uiPriority w:val="99"/>
    <w:rsid w:val="00087AE1"/>
    <w:pPr>
      <w:pBdr>
        <w:top w:val="none" w:sz="96" w:space="31" w:color="FFFFFF" w:frame="1"/>
        <w:left w:val="none" w:sz="96" w:space="31" w:color="FFFFFF" w:frame="1"/>
        <w:bottom w:val="none" w:sz="96" w:space="31" w:color="FFFFFF" w:frame="1"/>
        <w:right w:val="none" w:sz="96" w:space="31" w:color="FFFFFF" w:frame="1"/>
        <w:bar w:val="none" w:sz="0" w:color="000000"/>
      </w:pBdr>
      <w:jc w:val="both"/>
    </w:pPr>
    <w:rPr>
      <w:rFonts w:cs="Arial Unicode MS"/>
      <w:color w:val="000000"/>
      <w:sz w:val="24"/>
      <w:szCs w:val="24"/>
      <w:u w:color="000000"/>
      <w:shd w:val="clear" w:color="FFFFFF" w:fill="FFFFFF"/>
    </w:rPr>
  </w:style>
  <w:style w:type="paragraph" w:customStyle="1" w:styleId="Body">
    <w:name w:val="Body"/>
    <w:rsid w:val="00087AE1"/>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Helvetica Neue" w:hAnsi="Helvetica Neue" w:cs="Arial Unicode MS"/>
      <w:color w:val="000000"/>
      <w:sz w:val="22"/>
      <w:szCs w:val="22"/>
      <w:u w:color="000000"/>
      <w:shd w:val="clear" w:color="FFFFFF" w:fill="FFFFFF"/>
    </w:rPr>
  </w:style>
  <w:style w:type="paragraph" w:customStyle="1" w:styleId="Didefault">
    <w:name w:val="Di default"/>
    <w:uiPriority w:val="99"/>
    <w:rsid w:val="00087AE1"/>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Helvetica" w:hAnsi="Helvetica" w:cs="Arial Unicode MS"/>
      <w:color w:val="000000"/>
      <w:sz w:val="22"/>
      <w:szCs w:val="22"/>
      <w:u w:color="000000"/>
      <w:shd w:val="clear" w:color="FFFFFF" w:fill="FFFFFF"/>
    </w:rPr>
  </w:style>
  <w:style w:type="paragraph" w:styleId="Nessunaspaziatura">
    <w:name w:val="No Spacing"/>
    <w:uiPriority w:val="1"/>
    <w:qFormat/>
    <w:rsid w:val="00087AE1"/>
    <w:pPr>
      <w:pBdr>
        <w:top w:val="none" w:sz="96" w:space="31" w:color="FFFFFF" w:frame="1"/>
        <w:left w:val="none" w:sz="96" w:space="31" w:color="FFFFFF" w:frame="1"/>
        <w:bottom w:val="none" w:sz="96" w:space="31" w:color="FFFFFF" w:frame="1"/>
        <w:right w:val="none" w:sz="96" w:space="31" w:color="FFFFFF" w:frame="1"/>
        <w:bar w:val="none" w:sz="0" w:color="000000"/>
      </w:pBdr>
    </w:pPr>
    <w:rPr>
      <w:rFonts w:eastAsia="Times New Roman"/>
      <w:color w:val="000000"/>
      <w:sz w:val="24"/>
      <w:szCs w:val="24"/>
      <w:u w:color="000000"/>
      <w:shd w:val="clear" w:color="FFFFFF" w:fill="FFFFFF"/>
    </w:rPr>
  </w:style>
  <w:style w:type="paragraph" w:customStyle="1" w:styleId="Standard">
    <w:name w:val="Standard"/>
    <w:uiPriority w:val="99"/>
    <w:rsid w:val="00BC2107"/>
    <w:pPr>
      <w:widowControl w:val="0"/>
      <w:suppressAutoHyphens/>
      <w:autoSpaceDN w:val="0"/>
      <w:textAlignment w:val="baseline"/>
    </w:pPr>
    <w:rPr>
      <w:rFonts w:eastAsia="SimSun" w:cs="Lucida Sans"/>
      <w:kern w:val="3"/>
      <w:sz w:val="24"/>
      <w:szCs w:val="24"/>
      <w:lang w:eastAsia="zh-CN" w:bidi="hi-IN"/>
    </w:rPr>
  </w:style>
  <w:style w:type="paragraph" w:styleId="Testofumetto">
    <w:name w:val="Balloon Text"/>
    <w:basedOn w:val="Normale"/>
    <w:link w:val="TestofumettoCarattere"/>
    <w:uiPriority w:val="99"/>
    <w:semiHidden/>
    <w:rsid w:val="00F2758E"/>
    <w:rPr>
      <w:rFonts w:ascii="Segoe UI" w:hAnsi="Segoe UI" w:cs="Times New Roman"/>
      <w:sz w:val="18"/>
      <w:szCs w:val="18"/>
    </w:rPr>
  </w:style>
  <w:style w:type="character" w:customStyle="1" w:styleId="TestofumettoCarattere">
    <w:name w:val="Testo fumetto Carattere"/>
    <w:link w:val="Testofumetto"/>
    <w:uiPriority w:val="99"/>
    <w:semiHidden/>
    <w:locked/>
    <w:rsid w:val="00F2758E"/>
    <w:rPr>
      <w:rFonts w:ascii="Segoe UI" w:hAnsi="Segoe UI" w:cs="Times New Roman"/>
      <w:color w:val="000000"/>
      <w:sz w:val="18"/>
      <w:u w:color="000000"/>
    </w:rPr>
  </w:style>
  <w:style w:type="character" w:customStyle="1" w:styleId="Menzionenonrisolta1">
    <w:name w:val="Menzione non risolta1"/>
    <w:uiPriority w:val="99"/>
    <w:semiHidden/>
    <w:rsid w:val="009F614C"/>
    <w:rPr>
      <w:color w:val="605E5C"/>
      <w:shd w:val="clear" w:color="auto" w:fill="E1DFDD"/>
    </w:rPr>
  </w:style>
  <w:style w:type="paragraph" w:customStyle="1" w:styleId="Nessunaspaziatura1">
    <w:name w:val="Nessuna spaziatura1"/>
    <w:uiPriority w:val="99"/>
    <w:rsid w:val="00AB10BB"/>
    <w:rPr>
      <w:rFonts w:eastAsia="Times New Roman"/>
      <w:sz w:val="24"/>
      <w:szCs w:val="24"/>
    </w:rPr>
  </w:style>
  <w:style w:type="paragraph" w:customStyle="1" w:styleId="NoSpacing1">
    <w:name w:val="No Spacing1"/>
    <w:uiPriority w:val="99"/>
    <w:rsid w:val="003D67F5"/>
    <w:rPr>
      <w:rFonts w:eastAsia="Times New Roman"/>
      <w:sz w:val="24"/>
      <w:szCs w:val="24"/>
    </w:rPr>
  </w:style>
  <w:style w:type="numbering" w:customStyle="1" w:styleId="Stileimportato60">
    <w:name w:val="Stile importato 6.0"/>
    <w:rsid w:val="005448F1"/>
    <w:pPr>
      <w:numPr>
        <w:numId w:val="14"/>
      </w:numPr>
    </w:pPr>
  </w:style>
  <w:style w:type="numbering" w:customStyle="1" w:styleId="Stileimportato6">
    <w:name w:val="Stile importato 6"/>
    <w:rsid w:val="005448F1"/>
    <w:pPr>
      <w:numPr>
        <w:numId w:val="7"/>
      </w:numPr>
    </w:pPr>
  </w:style>
  <w:style w:type="numbering" w:customStyle="1" w:styleId="Stileimportato4">
    <w:name w:val="Stile importato 4"/>
    <w:rsid w:val="005448F1"/>
    <w:pPr>
      <w:numPr>
        <w:numId w:val="13"/>
      </w:numPr>
    </w:pPr>
  </w:style>
  <w:style w:type="numbering" w:customStyle="1" w:styleId="Stileimportato3">
    <w:name w:val="Stile importato 3"/>
    <w:rsid w:val="005448F1"/>
    <w:pPr>
      <w:numPr>
        <w:numId w:val="4"/>
      </w:numPr>
    </w:pPr>
  </w:style>
  <w:style w:type="numbering" w:customStyle="1" w:styleId="Stileimportato8">
    <w:name w:val="Stile importato 8"/>
    <w:rsid w:val="005448F1"/>
    <w:pPr>
      <w:numPr>
        <w:numId w:val="10"/>
      </w:numPr>
    </w:pPr>
  </w:style>
  <w:style w:type="numbering" w:customStyle="1" w:styleId="Stileimportato1">
    <w:name w:val="Stile importato 1"/>
    <w:rsid w:val="005448F1"/>
    <w:pPr>
      <w:numPr>
        <w:numId w:val="1"/>
      </w:numPr>
    </w:pPr>
  </w:style>
  <w:style w:type="numbering" w:customStyle="1" w:styleId="Stileimportato2">
    <w:name w:val="Stile importato 2"/>
    <w:rsid w:val="005448F1"/>
    <w:pPr>
      <w:numPr>
        <w:numId w:val="3"/>
      </w:numPr>
    </w:pPr>
  </w:style>
  <w:style w:type="numbering" w:customStyle="1" w:styleId="Stileimportato7">
    <w:name w:val="Stile importato 7"/>
    <w:rsid w:val="005448F1"/>
    <w:pPr>
      <w:numPr>
        <w:numId w:val="8"/>
      </w:numPr>
    </w:pPr>
  </w:style>
  <w:style w:type="numbering" w:customStyle="1" w:styleId="Stileimportato5">
    <w:name w:val="Stile importato 5"/>
    <w:rsid w:val="005448F1"/>
    <w:pPr>
      <w:numPr>
        <w:numId w:val="6"/>
      </w:numPr>
    </w:pPr>
  </w:style>
  <w:style w:type="numbering" w:customStyle="1" w:styleId="Stileimportato9">
    <w:name w:val="Stile importato 9"/>
    <w:rsid w:val="005448F1"/>
    <w:pPr>
      <w:numPr>
        <w:numId w:val="12"/>
      </w:numPr>
    </w:pPr>
  </w:style>
  <w:style w:type="paragraph" w:styleId="Intestazione">
    <w:name w:val="header"/>
    <w:basedOn w:val="Normale"/>
    <w:link w:val="IntestazioneCarattere"/>
    <w:uiPriority w:val="99"/>
    <w:unhideWhenUsed/>
    <w:rsid w:val="00E40DD4"/>
    <w:pPr>
      <w:tabs>
        <w:tab w:val="center" w:pos="4819"/>
        <w:tab w:val="right" w:pos="9638"/>
      </w:tabs>
    </w:pPr>
  </w:style>
  <w:style w:type="character" w:customStyle="1" w:styleId="IntestazioneCarattere">
    <w:name w:val="Intestazione Carattere"/>
    <w:link w:val="Intestazione"/>
    <w:uiPriority w:val="99"/>
    <w:rsid w:val="00E40DD4"/>
    <w:rPr>
      <w:rFonts w:cs="Arial Unicode MS"/>
      <w:color w:val="000000"/>
      <w:sz w:val="24"/>
      <w:szCs w:val="24"/>
      <w:u w:color="000000"/>
    </w:rPr>
  </w:style>
  <w:style w:type="paragraph" w:styleId="Pidipagina">
    <w:name w:val="footer"/>
    <w:basedOn w:val="Normale"/>
    <w:link w:val="PidipaginaCarattere"/>
    <w:uiPriority w:val="99"/>
    <w:unhideWhenUsed/>
    <w:rsid w:val="00E40DD4"/>
    <w:pPr>
      <w:tabs>
        <w:tab w:val="center" w:pos="4819"/>
        <w:tab w:val="right" w:pos="9638"/>
      </w:tabs>
    </w:pPr>
  </w:style>
  <w:style w:type="character" w:customStyle="1" w:styleId="PidipaginaCarattere">
    <w:name w:val="Piè di pagina Carattere"/>
    <w:link w:val="Pidipagina"/>
    <w:uiPriority w:val="99"/>
    <w:rsid w:val="00E40DD4"/>
    <w:rPr>
      <w:rFonts w:cs="Arial Unicode MS"/>
      <w:color w:val="000000"/>
      <w:sz w:val="24"/>
      <w:szCs w:val="24"/>
      <w:u w:color="000000"/>
    </w:rPr>
  </w:style>
  <w:style w:type="paragraph" w:styleId="Corpotesto">
    <w:name w:val="Body Text"/>
    <w:basedOn w:val="Normale"/>
    <w:link w:val="CorpotestoCarattere"/>
    <w:rsid w:val="001E5103"/>
    <w:pPr>
      <w:pBdr>
        <w:top w:val="none" w:sz="0" w:space="0" w:color="auto"/>
        <w:left w:val="none" w:sz="0" w:space="0" w:color="auto"/>
        <w:bottom w:val="none" w:sz="0" w:space="0" w:color="auto"/>
        <w:right w:val="none" w:sz="0" w:space="0" w:color="auto"/>
        <w:bar w:val="none" w:sz="0" w:color="auto"/>
      </w:pBdr>
      <w:jc w:val="both"/>
    </w:pPr>
    <w:rPr>
      <w:rFonts w:eastAsia="Times New Roman" w:cs="Times New Roman"/>
      <w:color w:val="auto"/>
      <w:shd w:val="clear" w:color="auto" w:fill="auto"/>
    </w:rPr>
  </w:style>
  <w:style w:type="character" w:customStyle="1" w:styleId="CorpotestoCarattere">
    <w:name w:val="Corpo testo Carattere"/>
    <w:link w:val="Corpotesto"/>
    <w:rsid w:val="001E5103"/>
    <w:rPr>
      <w:rFonts w:eastAsia="Times New Roman"/>
      <w:sz w:val="24"/>
      <w:szCs w:val="24"/>
    </w:rPr>
  </w:style>
  <w:style w:type="numbering" w:customStyle="1" w:styleId="Stileimportato82">
    <w:name w:val="Stile importato 82"/>
    <w:rsid w:val="0032039A"/>
    <w:pPr>
      <w:numPr>
        <w:numId w:val="11"/>
      </w:numPr>
    </w:pPr>
  </w:style>
  <w:style w:type="paragraph" w:styleId="Paragrafoelenco">
    <w:name w:val="List Paragraph"/>
    <w:basedOn w:val="Normale"/>
    <w:uiPriority w:val="34"/>
    <w:qFormat/>
    <w:rsid w:val="009D3EF1"/>
    <w:pPr>
      <w:pBdr>
        <w:top w:val="none" w:sz="0" w:space="0" w:color="auto"/>
        <w:left w:val="none" w:sz="0" w:space="0" w:color="auto"/>
        <w:bottom w:val="none" w:sz="0" w:space="0" w:color="auto"/>
        <w:right w:val="none" w:sz="0" w:space="0" w:color="auto"/>
        <w:bar w:val="none" w:sz="0" w:color="auto"/>
      </w:pBdr>
      <w:spacing w:after="200" w:line="276" w:lineRule="auto"/>
      <w:ind w:left="720"/>
      <w:contextualSpacing/>
    </w:pPr>
    <w:rPr>
      <w:rFonts w:asciiTheme="minorHAnsi" w:eastAsiaTheme="minorEastAsia" w:hAnsiTheme="minorHAnsi" w:cstheme="minorBidi"/>
      <w:color w:val="auto"/>
      <w:sz w:val="22"/>
      <w:szCs w:val="22"/>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9</Pages>
  <Words>3532</Words>
  <Characters>20138</Characters>
  <Application>Microsoft Office Word</Application>
  <DocSecurity>0</DocSecurity>
  <Lines>167</Lines>
  <Paragraphs>47</Paragraphs>
  <ScaleCrop>false</ScaleCrop>
  <HeadingPairs>
    <vt:vector size="2" baseType="variant">
      <vt:variant>
        <vt:lpstr>Titolo</vt:lpstr>
      </vt:variant>
      <vt:variant>
        <vt:i4>1</vt:i4>
      </vt:variant>
    </vt:vector>
  </HeadingPairs>
  <TitlesOfParts>
    <vt:vector size="1" baseType="lpstr">
      <vt:lpstr>ESTRATTO P</vt:lpstr>
    </vt:vector>
  </TitlesOfParts>
  <Company/>
  <LinksUpToDate>false</LinksUpToDate>
  <CharactersWithSpaces>23623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ESTRATTO P</dc:title>
  <dc:subject/>
  <dc:creator>Scuola</dc:creator>
  <cp:keywords/>
  <dc:description/>
  <cp:lastModifiedBy>S.Cecilia</cp:lastModifiedBy>
  <cp:revision>66</cp:revision>
  <cp:lastPrinted>2021-10-13T08:20:00Z</cp:lastPrinted>
  <dcterms:created xsi:type="dcterms:W3CDTF">2022-11-16T09:04:00Z</dcterms:created>
  <dcterms:modified xsi:type="dcterms:W3CDTF">2024-11-27T13:10:00Z</dcterms:modified>
</cp:coreProperties>
</file>